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6" w:rsidRPr="00573A8C" w:rsidRDefault="001E35F6" w:rsidP="00FF77BC">
      <w:pPr>
        <w:pStyle w:val="normal"/>
        <w:ind w:firstLine="567"/>
        <w:jc w:val="both"/>
      </w:pPr>
      <w:r w:rsidRPr="00573A8C">
        <w:t>Данная рабочая программа составлена на основе следующих документов:</w:t>
      </w:r>
    </w:p>
    <w:p w:rsidR="001E35F6" w:rsidRPr="00573A8C" w:rsidRDefault="001E35F6" w:rsidP="00FF77BC">
      <w:pPr>
        <w:pStyle w:val="normal"/>
        <w:numPr>
          <w:ilvl w:val="0"/>
          <w:numId w:val="1"/>
        </w:numPr>
        <w:ind w:left="357" w:firstLine="357"/>
        <w:contextualSpacing/>
        <w:jc w:val="both"/>
      </w:pPr>
      <w:r w:rsidRPr="00573A8C">
        <w:t>Закон Российской Федерации «Об образовании» № 122-ФЗ в последней редакции;</w:t>
      </w:r>
    </w:p>
    <w:p w:rsidR="001E35F6" w:rsidRPr="00573A8C" w:rsidRDefault="001E35F6" w:rsidP="00FF77BC">
      <w:pPr>
        <w:pStyle w:val="normal"/>
        <w:numPr>
          <w:ilvl w:val="0"/>
          <w:numId w:val="1"/>
        </w:numPr>
        <w:ind w:left="357" w:firstLine="357"/>
        <w:contextualSpacing/>
        <w:jc w:val="both"/>
      </w:pPr>
      <w:r w:rsidRPr="00573A8C">
        <w:t>Обязательный минимум содержания основного общего образования (Приказ Минобразования России от 19.05.98 №1276)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</w:t>
      </w:r>
    </w:p>
    <w:p w:rsidR="001E35F6" w:rsidRPr="00573A8C" w:rsidRDefault="001E35F6" w:rsidP="00FF77BC">
      <w:pPr>
        <w:pStyle w:val="normal"/>
        <w:numPr>
          <w:ilvl w:val="0"/>
          <w:numId w:val="1"/>
        </w:numPr>
        <w:ind w:left="357" w:firstLine="357"/>
        <w:contextualSpacing/>
        <w:jc w:val="both"/>
      </w:pPr>
      <w:r w:rsidRPr="00573A8C"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1E35F6" w:rsidRPr="00573A8C" w:rsidRDefault="001E35F6" w:rsidP="00FF77BC">
      <w:pPr>
        <w:pStyle w:val="normal"/>
        <w:numPr>
          <w:ilvl w:val="0"/>
          <w:numId w:val="1"/>
        </w:numPr>
        <w:ind w:left="357" w:firstLine="357"/>
        <w:contextualSpacing/>
        <w:jc w:val="both"/>
      </w:pPr>
      <w:r w:rsidRPr="00573A8C"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1E35F6" w:rsidRPr="00573A8C" w:rsidRDefault="001E35F6" w:rsidP="00FF77BC">
      <w:pPr>
        <w:pStyle w:val="normal"/>
        <w:numPr>
          <w:ilvl w:val="0"/>
          <w:numId w:val="1"/>
        </w:numPr>
        <w:ind w:left="357" w:firstLine="357"/>
        <w:contextualSpacing/>
        <w:jc w:val="both"/>
      </w:pPr>
      <w:r w:rsidRPr="00573A8C">
        <w:t>Учебный план МБОУ СОШ№1;</w:t>
      </w:r>
    </w:p>
    <w:p w:rsidR="001E35F6" w:rsidRPr="00573A8C" w:rsidRDefault="001E35F6" w:rsidP="00FF77BC">
      <w:pPr>
        <w:pStyle w:val="normal"/>
        <w:numPr>
          <w:ilvl w:val="0"/>
          <w:numId w:val="1"/>
        </w:numPr>
        <w:ind w:left="357" w:firstLine="357"/>
        <w:contextualSpacing/>
        <w:jc w:val="both"/>
      </w:pPr>
      <w:r w:rsidRPr="00573A8C">
        <w:t xml:space="preserve">Гигиенические требования к условиям обучения в общеобразовательных учреждениях </w:t>
      </w:r>
      <w:proofErr w:type="spellStart"/>
      <w:r w:rsidRPr="00573A8C">
        <w:t>СанПиН</w:t>
      </w:r>
      <w:proofErr w:type="spellEnd"/>
      <w:r w:rsidRPr="00573A8C">
        <w:t xml:space="preserve"> 2.4.2.2821-10;</w:t>
      </w:r>
    </w:p>
    <w:p w:rsidR="0031461F" w:rsidRPr="00573A8C" w:rsidRDefault="0031461F" w:rsidP="00FF77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F" w:rsidRPr="00573A8C" w:rsidRDefault="0031461F" w:rsidP="00FF77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8C">
        <w:rPr>
          <w:rFonts w:ascii="Times New Roman" w:hAnsi="Times New Roman" w:cs="Times New Roman"/>
          <w:sz w:val="24"/>
          <w:szCs w:val="24"/>
        </w:rPr>
        <w:t>Программа реализована в учебниках химии, выпущенных Издательским центром «</w:t>
      </w:r>
      <w:proofErr w:type="spellStart"/>
      <w:r w:rsidRPr="00573A8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73A8C">
        <w:rPr>
          <w:rFonts w:ascii="Times New Roman" w:hAnsi="Times New Roman" w:cs="Times New Roman"/>
          <w:sz w:val="24"/>
          <w:szCs w:val="24"/>
        </w:rPr>
        <w:t>»:</w:t>
      </w:r>
    </w:p>
    <w:p w:rsidR="0031461F" w:rsidRPr="00573A8C" w:rsidRDefault="0031461F" w:rsidP="00FF77BC">
      <w:pPr>
        <w:pStyle w:val="a5"/>
        <w:numPr>
          <w:ilvl w:val="0"/>
          <w:numId w:val="4"/>
        </w:numPr>
        <w:jc w:val="both"/>
      </w:pPr>
      <w:r w:rsidRPr="00573A8C">
        <w:t xml:space="preserve">Кузнецова Н.Е., Титова И.М., </w:t>
      </w:r>
      <w:proofErr w:type="spellStart"/>
      <w:r w:rsidRPr="00573A8C">
        <w:t>Гара</w:t>
      </w:r>
      <w:proofErr w:type="spellEnd"/>
      <w:r w:rsidRPr="00573A8C">
        <w:t xml:space="preserve"> Н.Н. Химия. 8 класс.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Содержание данной Программы согласовано с содержанием примерной программы, рекомендованной Министерством образования и науки РФ. </w:t>
      </w:r>
    </w:p>
    <w:p w:rsidR="001E35F6" w:rsidRPr="00573A8C" w:rsidRDefault="001E35F6" w:rsidP="00FF77BC">
      <w:pPr>
        <w:pStyle w:val="normal"/>
        <w:jc w:val="both"/>
      </w:pPr>
      <w:r w:rsidRPr="00573A8C">
        <w:rPr>
          <w:b/>
        </w:rPr>
        <w:t xml:space="preserve">Цели </w:t>
      </w:r>
      <w:r w:rsidRPr="00573A8C">
        <w:t xml:space="preserve">изучения химии в 8 классе: </w:t>
      </w:r>
    </w:p>
    <w:p w:rsidR="001E35F6" w:rsidRPr="00573A8C" w:rsidRDefault="001E35F6" w:rsidP="00FF77BC">
      <w:pPr>
        <w:pStyle w:val="normal"/>
        <w:spacing w:after="197"/>
        <w:jc w:val="both"/>
      </w:pPr>
      <w:r w:rsidRPr="00573A8C">
        <w:t xml:space="preserve">• освоение важнейших знаний об основных понятиях и законах химии, химической символике; </w:t>
      </w:r>
    </w:p>
    <w:p w:rsidR="001E35F6" w:rsidRPr="00573A8C" w:rsidRDefault="001E35F6" w:rsidP="00FF77BC">
      <w:pPr>
        <w:pStyle w:val="normal"/>
        <w:spacing w:after="197"/>
        <w:jc w:val="both"/>
      </w:pPr>
      <w:r w:rsidRPr="00573A8C">
        <w:t xml:space="preserve"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E35F6" w:rsidRPr="00573A8C" w:rsidRDefault="001E35F6" w:rsidP="00FF77BC">
      <w:pPr>
        <w:pStyle w:val="normal"/>
        <w:spacing w:after="197"/>
        <w:jc w:val="both"/>
      </w:pPr>
      <w:r w:rsidRPr="00573A8C">
        <w:t xml:space="preserve"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1E35F6" w:rsidRPr="00573A8C" w:rsidRDefault="001E35F6" w:rsidP="00FF77BC">
      <w:pPr>
        <w:pStyle w:val="normal"/>
        <w:jc w:val="both"/>
        <w:rPr>
          <w:b/>
        </w:rPr>
      </w:pPr>
      <w:r w:rsidRPr="00573A8C">
        <w:rPr>
          <w:b/>
        </w:rPr>
        <w:t xml:space="preserve">Задачи: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1.Сформировать знание основных понятий и законов химии;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2.Воспитывать общечеловеческую культуру;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3. Учить наблюдать, применять полученные знания на практике. </w:t>
      </w:r>
    </w:p>
    <w:p w:rsidR="00573A8C" w:rsidRPr="00573A8C" w:rsidRDefault="00573A8C" w:rsidP="00FF7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5F6" w:rsidRPr="00573A8C" w:rsidRDefault="001E35F6" w:rsidP="00FF7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A8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E35F6" w:rsidRPr="00573A8C" w:rsidRDefault="001E35F6" w:rsidP="00FF77BC">
      <w:pPr>
        <w:pStyle w:val="normal"/>
        <w:jc w:val="both"/>
      </w:pPr>
      <w:r w:rsidRPr="00573A8C">
        <w:rPr>
          <w:b/>
        </w:rPr>
        <w:t>Личностными</w:t>
      </w:r>
      <w:r w:rsidRPr="00573A8C">
        <w:t xml:space="preserve"> результатами изучения предмета «Химия» в 8 классе являются следующие умения: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 осознавать единство и целостность окружающего мира, возможности его познаваемости и объяснимости на основе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достижений науки;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оценивать жизненные ситуации с точки зрения безопасного образа жизни и сохранения здоровья;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lastRenderedPageBreak/>
        <w:t xml:space="preserve"> оценивать экологический риск взаимоотношений человека и природы.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1E35F6" w:rsidRPr="00573A8C" w:rsidRDefault="001E35F6" w:rsidP="00FF77BC">
      <w:pPr>
        <w:pStyle w:val="normal"/>
        <w:jc w:val="both"/>
      </w:pPr>
    </w:p>
    <w:p w:rsidR="001E35F6" w:rsidRPr="00573A8C" w:rsidRDefault="001E35F6" w:rsidP="00FF77BC">
      <w:pPr>
        <w:pStyle w:val="normal"/>
        <w:jc w:val="both"/>
      </w:pPr>
      <w:proofErr w:type="spellStart"/>
      <w:r w:rsidRPr="00573A8C">
        <w:rPr>
          <w:b/>
        </w:rPr>
        <w:t>Метапредметными</w:t>
      </w:r>
      <w:proofErr w:type="spellEnd"/>
      <w:r w:rsidRPr="00573A8C">
        <w:t xml:space="preserve"> результатами изучения курса «Химия» является формирование универсальных учебных действий (УУД). </w:t>
      </w:r>
    </w:p>
    <w:p w:rsidR="001E35F6" w:rsidRPr="00573A8C" w:rsidRDefault="001E35F6" w:rsidP="00FF77BC">
      <w:pPr>
        <w:pStyle w:val="normal"/>
        <w:jc w:val="both"/>
      </w:pPr>
      <w:r w:rsidRPr="00573A8C">
        <w:rPr>
          <w:i/>
        </w:rPr>
        <w:t>Регулятивные УУД</w:t>
      </w:r>
      <w:r w:rsidRPr="00573A8C">
        <w:t xml:space="preserve">: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самостоятельно обнаруживать и формулировать учебную проблему, определять цель учебной деятельности;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выдвигать версии решения проблемы, осознавать конечный результат, выбирать из </w:t>
      </w:r>
      <w:proofErr w:type="gramStart"/>
      <w:r w:rsidRPr="00573A8C">
        <w:t>предложенных</w:t>
      </w:r>
      <w:proofErr w:type="gramEnd"/>
      <w:r w:rsidRPr="00573A8C">
        <w:t xml:space="preserve"> и искать самостоятельно средства достижения цели;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составлять (индивидуально или в группе) план решения проблемы;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работая по плану, сверять свои действия с целью и, при необходимости, исправлять ошибки самостоятельно;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в диалоге с учителем совершенствовать самостоятельно выработанные критерии оценки. Школьные: </w:t>
      </w:r>
    </w:p>
    <w:p w:rsidR="001E35F6" w:rsidRPr="00573A8C" w:rsidRDefault="001E35F6" w:rsidP="00FF77BC">
      <w:pPr>
        <w:pStyle w:val="normal"/>
        <w:spacing w:after="216"/>
        <w:jc w:val="both"/>
      </w:pPr>
      <w:r w:rsidRPr="00573A8C">
        <w:t xml:space="preserve"> Обнаруживает и формулирует учебную проблему под руководством учителя.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 Ставит цель деятельности на основе поставленной проблемы и предлагает несколько способов ее достижения. </w:t>
      </w:r>
    </w:p>
    <w:p w:rsidR="001E35F6" w:rsidRPr="00573A8C" w:rsidRDefault="001E35F6" w:rsidP="00FF77BC">
      <w:pPr>
        <w:pStyle w:val="normal"/>
        <w:jc w:val="both"/>
      </w:pPr>
    </w:p>
    <w:p w:rsidR="001E35F6" w:rsidRPr="00573A8C" w:rsidRDefault="001E35F6" w:rsidP="00FF77BC">
      <w:pPr>
        <w:pStyle w:val="normal"/>
        <w:spacing w:after="184"/>
        <w:jc w:val="both"/>
      </w:pPr>
      <w:r w:rsidRPr="00573A8C">
        <w:t xml:space="preserve"> самостоятельно анализирует условия достижения цели на основе учёта выделенных учителем ориентиров действия в новом учебном материале. </w:t>
      </w:r>
    </w:p>
    <w:p w:rsidR="001E35F6" w:rsidRPr="00573A8C" w:rsidRDefault="001E35F6" w:rsidP="00FF77BC">
      <w:pPr>
        <w:pStyle w:val="normal"/>
        <w:spacing w:after="184"/>
        <w:jc w:val="both"/>
      </w:pPr>
      <w:r w:rsidRPr="00573A8C">
        <w:t xml:space="preserve"> планирует ресурсы для достижения цели. </w:t>
      </w:r>
    </w:p>
    <w:p w:rsidR="001E35F6" w:rsidRPr="00573A8C" w:rsidRDefault="001E35F6" w:rsidP="00FF77BC">
      <w:pPr>
        <w:pStyle w:val="normal"/>
        <w:spacing w:after="184"/>
        <w:jc w:val="both"/>
      </w:pPr>
      <w:r w:rsidRPr="00573A8C">
        <w:t xml:space="preserve"> 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1E35F6" w:rsidRPr="00573A8C" w:rsidRDefault="001E35F6" w:rsidP="00FF77BC">
      <w:pPr>
        <w:pStyle w:val="normal"/>
        <w:jc w:val="both"/>
      </w:pPr>
      <w:r w:rsidRPr="00573A8C">
        <w:t xml:space="preserve"> 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1E35F6" w:rsidRPr="00573A8C" w:rsidRDefault="001E35F6" w:rsidP="00FF77BC">
      <w:pPr>
        <w:pStyle w:val="normal"/>
        <w:jc w:val="both"/>
      </w:pPr>
    </w:p>
    <w:p w:rsidR="0031461F" w:rsidRPr="00573A8C" w:rsidRDefault="0031461F" w:rsidP="00566D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8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73A8C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химии являются: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461F" w:rsidRPr="00573A8C" w:rsidTr="0031461F">
        <w:tc>
          <w:tcPr>
            <w:tcW w:w="4785" w:type="dxa"/>
          </w:tcPr>
          <w:p w:rsidR="0031461F" w:rsidRPr="00573A8C" w:rsidRDefault="0031461F" w:rsidP="00FF77B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73A8C">
              <w:rPr>
                <w:rStyle w:val="Sylfaen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научится:</w:t>
            </w:r>
          </w:p>
          <w:p w:rsidR="0031461F" w:rsidRPr="00573A8C" w:rsidRDefault="0031461F" w:rsidP="00FF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461F" w:rsidRPr="00573A8C" w:rsidRDefault="0031461F" w:rsidP="00FF77B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73A8C">
              <w:rPr>
                <w:rStyle w:val="2"/>
                <w:rFonts w:eastAsia="Tahoma"/>
                <w:b w:val="0"/>
                <w:i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31461F" w:rsidRPr="00573A8C" w:rsidRDefault="0031461F" w:rsidP="00FF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1F" w:rsidRPr="00573A8C" w:rsidTr="0031461F">
        <w:tc>
          <w:tcPr>
            <w:tcW w:w="4785" w:type="dxa"/>
          </w:tcPr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описывать свойства твёрдых, жидких, газообразных ве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ществ, выделяя их существенные признаки;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характеризовать вещества по составу, строению и свойст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вам, устанавливать причинно-следственные связи между данны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ми характеристиками вещества;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раскрывать смысл основных химических понятий «атом», «молекула», 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>«химический элемент», «простое вещество», «слож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ное вещество», «валентность», используя знаковую систему химии;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изображать состав простейших веществ с помощью хи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мических формул и сущность химических реакций с помощью химических уравнений;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сравнивать по составу оксиды, основания, кислоты, соли;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классифицировать оксиды и основания по свойствам, ки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слоты и соли по составу;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описывать состав, свойства и значение (в природе и практической деятельности человека) простых веществ — ки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слорода и водорода;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давать сравнительную характеристику химических эле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ментов и важнейших соединений естественных семейств щелоч</w:t>
            </w:r>
            <w:r w:rsidRPr="00573A8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ных металлов и галогенов;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Fonts w:ascii="Times New Roman" w:hAnsi="Times New Roman" w:cs="Times New Roman"/>
              </w:rPr>
              <w:t>пользоваться лабораторным оборудованием и химиче</w:t>
            </w:r>
            <w:r w:rsidRPr="00573A8C">
              <w:rPr>
                <w:rFonts w:ascii="Times New Roman" w:hAnsi="Times New Roman" w:cs="Times New Roman"/>
              </w:rPr>
              <w:softHyphen/>
              <w:t>ской посудой;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Fonts w:ascii="Times New Roman" w:hAnsi="Times New Roman" w:cs="Times New Roman"/>
              </w:rPr>
              <w:t>проводить несложные химические опыты и наблюдения за изменениями свойств веще</w:t>
            </w:r>
            <w:proofErr w:type="gramStart"/>
            <w:r w:rsidRPr="00573A8C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573A8C">
              <w:rPr>
                <w:rFonts w:ascii="Times New Roman" w:hAnsi="Times New Roman" w:cs="Times New Roman"/>
              </w:rPr>
              <w:t>оцессе их превращений; со</w:t>
            </w:r>
            <w:r w:rsidRPr="00573A8C">
              <w:rPr>
                <w:rFonts w:ascii="Times New Roman" w:hAnsi="Times New Roman" w:cs="Times New Roman"/>
              </w:rPr>
              <w:softHyphen/>
              <w:t>блюдать правила техники безопасности при проведении наблю</w:t>
            </w:r>
            <w:r w:rsidRPr="00573A8C">
              <w:rPr>
                <w:rFonts w:ascii="Times New Roman" w:hAnsi="Times New Roman" w:cs="Times New Roman"/>
              </w:rPr>
              <w:softHyphen/>
              <w:t>дений и опытов;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Fonts w:ascii="Times New Roman" w:hAnsi="Times New Roman" w:cs="Times New Roman"/>
              </w:rPr>
              <w:t>различать экспериментально кислоты и щёлочи, пользу</w:t>
            </w:r>
            <w:r w:rsidRPr="00573A8C">
              <w:rPr>
                <w:rFonts w:ascii="Times New Roman" w:hAnsi="Times New Roman" w:cs="Times New Roman"/>
              </w:rPr>
              <w:softHyphen/>
              <w:t>ясь индикаторами; осознавать необходимость соблюдения мер безопасности при обращении с кислотами и щелочами.</w:t>
            </w:r>
          </w:p>
        </w:tc>
        <w:tc>
          <w:tcPr>
            <w:tcW w:w="4786" w:type="dxa"/>
          </w:tcPr>
          <w:p w:rsidR="0031461F" w:rsidRPr="00573A8C" w:rsidRDefault="0031461F" w:rsidP="00FF77B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lastRenderedPageBreak/>
              <w:t>грамотно обращаться с веществами в повседневной жизни;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t>осознавать необходимость соблюдения правил экологи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чески безопасного поведения в окружающей природной среде;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t>понимать смысл и необходимость соблюдения пред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 xml:space="preserve">писаний, содержащихся в инструкциях по применению лекарств, средств бытовой 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lastRenderedPageBreak/>
              <w:t>химии и др.;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t>использовать приобретённые ключевые компетент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ности при выполнении исследовательских проектов по изуче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нию свойств, способов получения и распознавания веществ;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t>развивать коммуникативную компетентность, ис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пользуя средства устной и письменной коммуникации при работе с текстами учебника и дополнительной литерату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рой, справочными таблицами, проявлять готовность к ува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жению иной точки зрения при обсуждении результатов вы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полненной работы;</w:t>
            </w:r>
          </w:p>
          <w:p w:rsidR="0031461F" w:rsidRPr="00573A8C" w:rsidRDefault="0031461F" w:rsidP="00FF77B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t>объективно оценивать информацию о веществах и химических процессах, критически относиться к псевдона</w:t>
            </w:r>
            <w:r w:rsidRPr="00573A8C">
              <w:rPr>
                <w:rStyle w:val="2"/>
                <w:rFonts w:eastAsia="Tahoma"/>
                <w:b w:val="0"/>
                <w:sz w:val="24"/>
                <w:szCs w:val="24"/>
              </w:rPr>
              <w:softHyphen/>
              <w:t>учной информации, недобросовестной рекламе, касающейся использования различных веществ.</w:t>
            </w:r>
          </w:p>
          <w:p w:rsidR="0031461F" w:rsidRPr="00573A8C" w:rsidRDefault="0031461F" w:rsidP="00FF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7BC" w:rsidRPr="00573A8C" w:rsidRDefault="00FF77BC" w:rsidP="00FF77B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61F" w:rsidRPr="00573A8C" w:rsidRDefault="0031461F" w:rsidP="00FF77B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3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 учебного предмета:</w:t>
      </w:r>
    </w:p>
    <w:p w:rsidR="00FF77BC" w:rsidRPr="00573A8C" w:rsidRDefault="00FF77BC" w:rsidP="00FF77BC">
      <w:pPr>
        <w:pStyle w:val="a4"/>
        <w:contextualSpacing/>
        <w:jc w:val="both"/>
        <w:rPr>
          <w:rStyle w:val="s1"/>
          <w:rFonts w:ascii="Times New Roman" w:hAnsi="Times New Roman" w:cs="Times New Roman"/>
          <w:b/>
        </w:rPr>
      </w:pPr>
      <w:r w:rsidRPr="00573A8C">
        <w:rPr>
          <w:rStyle w:val="s1"/>
          <w:rFonts w:ascii="Times New Roman" w:hAnsi="Times New Roman" w:cs="Times New Roman"/>
          <w:b/>
        </w:rPr>
        <w:t xml:space="preserve">Введение (3ч). </w:t>
      </w:r>
    </w:p>
    <w:p w:rsidR="00FF77BC" w:rsidRPr="00573A8C" w:rsidRDefault="00FF77BC" w:rsidP="00FF77BC">
      <w:pPr>
        <w:pStyle w:val="a4"/>
        <w:contextualSpacing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Химия и научно-технический прогресс. Исторические этапы возникновения и развития химии. Основные понятия и теории химии. Лабораторное оборудование и приёмы работы с ним. Правила техники безопасности при работе в кабинете химии.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Fonts w:ascii="Times New Roman" w:hAnsi="Times New Roman" w:cs="Times New Roman"/>
          <w:b/>
        </w:rPr>
        <w:t>Раздел 1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bookmarkStart w:id="0" w:name="bookmark4"/>
      <w:r w:rsidRPr="00573A8C">
        <w:rPr>
          <w:rFonts w:ascii="Times New Roman" w:hAnsi="Times New Roman" w:cs="Times New Roman"/>
          <w:b/>
        </w:rPr>
        <w:t>Вещества и химические явления с позиций атомно-молекулярного учения</w:t>
      </w:r>
      <w:bookmarkEnd w:id="0"/>
    </w:p>
    <w:p w:rsidR="00566D24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bookmarkStart w:id="1" w:name="bookmark5"/>
      <w:r w:rsidRPr="00573A8C">
        <w:rPr>
          <w:rStyle w:val="3Sylfaen11pt"/>
          <w:rFonts w:ascii="Times New Roman" w:hAnsi="Times New Roman" w:cs="Times New Roman"/>
          <w:b/>
          <w:sz w:val="24"/>
          <w:szCs w:val="24"/>
        </w:rPr>
        <w:t>Тема</w:t>
      </w:r>
      <w:r w:rsidRPr="00573A8C">
        <w:rPr>
          <w:rFonts w:ascii="Times New Roman" w:hAnsi="Times New Roman" w:cs="Times New Roman"/>
          <w:b/>
        </w:rPr>
        <w:t xml:space="preserve"> 1. Химические элементы и веще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573A8C">
        <w:rPr>
          <w:rFonts w:ascii="Times New Roman" w:hAnsi="Times New Roman" w:cs="Times New Roman"/>
          <w:b/>
        </w:rPr>
        <w:t>ства</w:t>
      </w:r>
      <w:proofErr w:type="spellEnd"/>
      <w:r w:rsidRPr="00573A8C">
        <w:rPr>
          <w:rFonts w:ascii="Times New Roman" w:hAnsi="Times New Roman" w:cs="Times New Roman"/>
          <w:b/>
        </w:rPr>
        <w:t xml:space="preserve"> в свете атомно-молекулярного учения</w:t>
      </w:r>
      <w:bookmarkEnd w:id="1"/>
      <w:r w:rsidRPr="00573A8C">
        <w:rPr>
          <w:rFonts w:ascii="Times New Roman" w:hAnsi="Times New Roman" w:cs="Times New Roman"/>
          <w:b/>
        </w:rPr>
        <w:t xml:space="preserve"> (9ч.)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Понятие «вещество» в физике и химии. Физические и химиче</w:t>
      </w:r>
      <w:r w:rsidRPr="00573A8C">
        <w:rPr>
          <w:rFonts w:ascii="Times New Roman" w:hAnsi="Times New Roman" w:cs="Times New Roman"/>
        </w:rPr>
        <w:softHyphen/>
        <w:t xml:space="preserve">ские явления. Изменяющееся вещество как предмет изучения химии. Описание веществ. Химические </w:t>
      </w:r>
      <w:r w:rsidRPr="00573A8C">
        <w:rPr>
          <w:rFonts w:ascii="Times New Roman" w:hAnsi="Times New Roman" w:cs="Times New Roman"/>
        </w:rPr>
        <w:lastRenderedPageBreak/>
        <w:t>элементы: их знаки</w:t>
      </w:r>
      <w:proofErr w:type="gramStart"/>
      <w:r w:rsidRPr="00573A8C">
        <w:rPr>
          <w:rFonts w:ascii="Times New Roman" w:hAnsi="Times New Roman" w:cs="Times New Roman"/>
        </w:rPr>
        <w:t>.</w:t>
      </w:r>
      <w:r w:rsidRPr="00573A8C">
        <w:rPr>
          <w:rStyle w:val="11pt"/>
          <w:rFonts w:eastAsia="Tahoma"/>
          <w:sz w:val="24"/>
          <w:szCs w:val="24"/>
        </w:rPr>
        <w:t>.</w:t>
      </w:r>
      <w:r w:rsidRPr="00573A8C">
        <w:rPr>
          <w:rFonts w:ascii="Times New Roman" w:hAnsi="Times New Roman" w:cs="Times New Roman"/>
        </w:rPr>
        <w:t xml:space="preserve"> </w:t>
      </w:r>
      <w:proofErr w:type="gramEnd"/>
      <w:r w:rsidRPr="00573A8C">
        <w:rPr>
          <w:rFonts w:ascii="Times New Roman" w:hAnsi="Times New Roman" w:cs="Times New Roman"/>
        </w:rPr>
        <w:t>Состав веществ. Закон по</w:t>
      </w:r>
      <w:r w:rsidRPr="00573A8C">
        <w:rPr>
          <w:rFonts w:ascii="Times New Roman" w:hAnsi="Times New Roman" w:cs="Times New Roman"/>
        </w:rPr>
        <w:softHyphen/>
        <w:t>стоянства состава, химические формулы. Формы существова</w:t>
      </w:r>
      <w:r w:rsidRPr="00573A8C">
        <w:rPr>
          <w:rFonts w:ascii="Times New Roman" w:hAnsi="Times New Roman" w:cs="Times New Roman"/>
        </w:rPr>
        <w:softHyphen/>
        <w:t>ния химических элементов. Вещества простые и сложные. Про</w:t>
      </w:r>
      <w:r w:rsidRPr="00573A8C">
        <w:rPr>
          <w:rFonts w:ascii="Times New Roman" w:hAnsi="Times New Roman" w:cs="Times New Roman"/>
        </w:rPr>
        <w:softHyphen/>
        <w:t>стые вещества: металлы и неметаллы. Общая характеристика металлов и неметаллов. Некоторые сведения о металлах и не</w:t>
      </w:r>
      <w:r w:rsidRPr="00573A8C">
        <w:rPr>
          <w:rFonts w:ascii="Times New Roman" w:hAnsi="Times New Roman" w:cs="Times New Roman"/>
        </w:rPr>
        <w:softHyphen/>
        <w:t>металлах, обусловливающих загрязнённость окружающей сре</w:t>
      </w:r>
      <w:r w:rsidRPr="00573A8C">
        <w:rPr>
          <w:rFonts w:ascii="Times New Roman" w:hAnsi="Times New Roman" w:cs="Times New Roman"/>
        </w:rPr>
        <w:softHyphen/>
        <w:t>ды. Описание наиболее распространённых простых веществ</w:t>
      </w:r>
      <w:r w:rsidRPr="00573A8C">
        <w:rPr>
          <w:rStyle w:val="11pt"/>
          <w:rFonts w:eastAsia="Tahoma"/>
          <w:sz w:val="24"/>
          <w:szCs w:val="24"/>
        </w:rPr>
        <w:t>.</w:t>
      </w:r>
      <w:r w:rsidRPr="00573A8C">
        <w:rPr>
          <w:rFonts w:ascii="Times New Roman" w:hAnsi="Times New Roman" w:cs="Times New Roman"/>
        </w:rPr>
        <w:t xml:space="preserve"> Атомно-молекулярное учение в химии. От</w:t>
      </w:r>
      <w:r w:rsidRPr="00573A8C">
        <w:rPr>
          <w:rFonts w:ascii="Times New Roman" w:hAnsi="Times New Roman" w:cs="Times New Roman"/>
        </w:rPr>
        <w:softHyphen/>
        <w:t>носительные атомная и молекулярная массы. Система химических элементов Д.И. Менделеева. Определение периода и группы. Характеристика положения химических элементов по периодической системе. Валентность. Определе</w:t>
      </w:r>
      <w:r w:rsidRPr="00573A8C">
        <w:rPr>
          <w:rFonts w:ascii="Times New Roman" w:hAnsi="Times New Roman" w:cs="Times New Roman"/>
        </w:rPr>
        <w:softHyphen/>
        <w:t>ние валентности по положению элемента в периодической сис</w:t>
      </w:r>
      <w:r w:rsidRPr="00573A8C">
        <w:rPr>
          <w:rFonts w:ascii="Times New Roman" w:hAnsi="Times New Roman" w:cs="Times New Roman"/>
        </w:rPr>
        <w:softHyphen/>
        <w:t>теме.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Количество вещества. Моль — единица количества вещест</w:t>
      </w:r>
      <w:r w:rsidRPr="00573A8C">
        <w:rPr>
          <w:rFonts w:ascii="Times New Roman" w:hAnsi="Times New Roman" w:cs="Times New Roman"/>
        </w:rPr>
        <w:softHyphen/>
        <w:t>ва. Молярная масса.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TimesNewRoman105pt"/>
          <w:rFonts w:eastAsia="Trebuchet MS"/>
          <w:b/>
          <w:sz w:val="24"/>
          <w:szCs w:val="24"/>
        </w:rPr>
        <w:t>Тема 2.</w:t>
      </w:r>
      <w:r w:rsidRPr="00573A8C">
        <w:rPr>
          <w:rFonts w:ascii="Times New Roman" w:hAnsi="Times New Roman" w:cs="Times New Roman"/>
          <w:b/>
        </w:rPr>
        <w:t xml:space="preserve"> Химические реакции.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Fonts w:ascii="Times New Roman" w:hAnsi="Times New Roman" w:cs="Times New Roman"/>
          <w:b/>
        </w:rPr>
        <w:t>Законы сохранения массы и энергии (6ч.)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Сущность химических явлений в свете атомно-молекулярного учения. Признаки и условия протекания химических реакций. Причины и направления протекания химических реакций. Теп</w:t>
      </w:r>
      <w:r w:rsidRPr="00573A8C">
        <w:rPr>
          <w:rFonts w:ascii="Times New Roman" w:hAnsi="Times New Roman" w:cs="Times New Roman"/>
        </w:rPr>
        <w:softHyphen/>
        <w:t>ловой эффект химических реакций. Экз</w:t>
      </w:r>
      <w:proofErr w:type="gramStart"/>
      <w:r w:rsidRPr="00573A8C">
        <w:rPr>
          <w:rFonts w:ascii="Times New Roman" w:hAnsi="Times New Roman" w:cs="Times New Roman"/>
        </w:rPr>
        <w:t>о-</w:t>
      </w:r>
      <w:proofErr w:type="gramEnd"/>
      <w:r w:rsidRPr="00573A8C">
        <w:rPr>
          <w:rFonts w:ascii="Times New Roman" w:hAnsi="Times New Roman" w:cs="Times New Roman"/>
        </w:rPr>
        <w:t xml:space="preserve"> и эндотермические ре</w:t>
      </w:r>
      <w:r w:rsidRPr="00573A8C">
        <w:rPr>
          <w:rFonts w:ascii="Times New Roman" w:hAnsi="Times New Roman" w:cs="Times New Roman"/>
        </w:rPr>
        <w:softHyphen/>
        <w:t>акции. Законы сохранения массы и энергии, их взаимосвязь. Со</w:t>
      </w:r>
      <w:r w:rsidRPr="00573A8C">
        <w:rPr>
          <w:rFonts w:ascii="Times New Roman" w:hAnsi="Times New Roman" w:cs="Times New Roman"/>
        </w:rPr>
        <w:softHyphen/>
        <w:t>ставление уравнений химических реакций. Расчёты по уравнени</w:t>
      </w:r>
      <w:r w:rsidRPr="00573A8C">
        <w:rPr>
          <w:rFonts w:ascii="Times New Roman" w:hAnsi="Times New Roman" w:cs="Times New Roman"/>
        </w:rPr>
        <w:softHyphen/>
        <w:t>ям химических реакций. Типы химических реакций: разложения, соединения, замещения, обмена.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TimesNewRoman105pt"/>
          <w:rFonts w:eastAsia="Trebuchet MS"/>
          <w:b/>
          <w:sz w:val="24"/>
          <w:szCs w:val="24"/>
        </w:rPr>
        <w:t>Тема 3.</w:t>
      </w:r>
      <w:r w:rsidRPr="00573A8C">
        <w:rPr>
          <w:rFonts w:ascii="Times New Roman" w:hAnsi="Times New Roman" w:cs="Times New Roman"/>
          <w:b/>
        </w:rPr>
        <w:t xml:space="preserve"> Методы химии (2ч.)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Понятие о методе как средстве научного познания действи</w:t>
      </w:r>
      <w:r w:rsidRPr="00573A8C">
        <w:rPr>
          <w:rFonts w:ascii="Times New Roman" w:hAnsi="Times New Roman" w:cs="Times New Roman"/>
        </w:rPr>
        <w:softHyphen/>
        <w:t>тельности. Методы, связанные с непосредственным изучением веществ: наблюдение, описание, сравнение, химический экс</w:t>
      </w:r>
      <w:r w:rsidRPr="00573A8C">
        <w:rPr>
          <w:rFonts w:ascii="Times New Roman" w:hAnsi="Times New Roman" w:cs="Times New Roman"/>
        </w:rPr>
        <w:softHyphen/>
        <w:t>перимент.</w:t>
      </w:r>
      <w:r w:rsidRPr="00573A8C">
        <w:rPr>
          <w:rStyle w:val="11pt"/>
          <w:rFonts w:eastAsia="Tahoma"/>
          <w:sz w:val="24"/>
          <w:szCs w:val="24"/>
        </w:rPr>
        <w:t xml:space="preserve"> </w:t>
      </w:r>
      <w:r w:rsidRPr="00573A8C">
        <w:rPr>
          <w:rFonts w:ascii="Times New Roman" w:hAnsi="Times New Roman" w:cs="Times New Roman"/>
        </w:rPr>
        <w:t>Понятие об индикаторах. Химический язык (термины и назва</w:t>
      </w:r>
      <w:r w:rsidRPr="00573A8C">
        <w:rPr>
          <w:rFonts w:ascii="Times New Roman" w:hAnsi="Times New Roman" w:cs="Times New Roman"/>
        </w:rPr>
        <w:softHyphen/>
        <w:t>ния, знаки, формулы, уравнения), его важнейшие функции в химической науке.</w:t>
      </w:r>
      <w:r w:rsidRPr="00573A8C">
        <w:rPr>
          <w:rStyle w:val="11pt"/>
          <w:rFonts w:eastAsia="Tahoma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2Batang10pt0pt"/>
          <w:rFonts w:ascii="Times New Roman" w:hAnsi="Times New Roman" w:cs="Times New Roman"/>
          <w:b/>
          <w:sz w:val="24"/>
          <w:szCs w:val="24"/>
        </w:rPr>
        <w:t>Тема 4.</w:t>
      </w:r>
      <w:r w:rsidRPr="00573A8C">
        <w:rPr>
          <w:rFonts w:ascii="Times New Roman" w:hAnsi="Times New Roman" w:cs="Times New Roman"/>
          <w:b/>
        </w:rPr>
        <w:t xml:space="preserve"> Вещества в окружающей нас природе</w:t>
      </w:r>
      <w:r w:rsidRPr="00573A8C">
        <w:rPr>
          <w:rFonts w:ascii="Times New Roman" w:hAnsi="Times New Roman" w:cs="Times New Roman"/>
          <w:b/>
        </w:rPr>
        <w:tab/>
        <w:t>и технике</w:t>
      </w:r>
      <w:r w:rsidR="0073284E" w:rsidRPr="00573A8C">
        <w:rPr>
          <w:rFonts w:ascii="Times New Roman" w:hAnsi="Times New Roman" w:cs="Times New Roman"/>
          <w:b/>
        </w:rPr>
        <w:t xml:space="preserve"> (</w:t>
      </w:r>
      <w:r w:rsidRPr="00573A8C">
        <w:rPr>
          <w:rFonts w:ascii="Times New Roman" w:hAnsi="Times New Roman" w:cs="Times New Roman"/>
          <w:b/>
        </w:rPr>
        <w:t>6ч.)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Чистые вещества и смеси. Степень чистоты и виды загрязнения веществ. Разделение смесей. Очистка веществ — фильтрование, перегонка (дистилляция), выпаривание (кристаллизация). Идентификация веществ с помощью определения температур плавления и кипения.</w:t>
      </w:r>
      <w:r w:rsidRPr="00573A8C">
        <w:rPr>
          <w:rStyle w:val="211pt"/>
          <w:rFonts w:ascii="Times New Roman" w:hAnsi="Times New Roman" w:cs="Times New Roman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ind w:firstLine="567"/>
        <w:jc w:val="both"/>
        <w:rPr>
          <w:rStyle w:val="Constantia11pt"/>
          <w:rFonts w:ascii="Times New Roman" w:hAnsi="Times New Roman" w:cs="Times New Roman"/>
          <w:sz w:val="24"/>
          <w:szCs w:val="24"/>
        </w:rPr>
      </w:pPr>
      <w:r w:rsidRPr="00573A8C">
        <w:rPr>
          <w:rFonts w:ascii="Times New Roman" w:hAnsi="Times New Roman" w:cs="Times New Roman"/>
        </w:rPr>
        <w:t>Понятие о растворах как гомогенных физико-химических системах. Растворимость веществ. Факторы, влияющие на растворимость твёрдых веществ и газов.</w:t>
      </w:r>
      <w:r w:rsidRPr="00573A8C">
        <w:rPr>
          <w:rStyle w:val="Constantia"/>
          <w:rFonts w:ascii="Times New Roman" w:hAnsi="Times New Roman" w:cs="Times New Roman"/>
          <w:sz w:val="24"/>
          <w:szCs w:val="24"/>
        </w:rPr>
        <w:t xml:space="preserve"> Способы выражения концентрации растворов: мас</w:t>
      </w:r>
      <w:r w:rsidRPr="00573A8C">
        <w:rPr>
          <w:rStyle w:val="Constantia"/>
          <w:rFonts w:ascii="Times New Roman" w:hAnsi="Times New Roman" w:cs="Times New Roman"/>
          <w:sz w:val="24"/>
          <w:szCs w:val="24"/>
        </w:rPr>
        <w:softHyphen/>
        <w:t>совая доля растворённого вещества,</w:t>
      </w:r>
      <w:r w:rsidRPr="00573A8C">
        <w:rPr>
          <w:rStyle w:val="Constantia11pt"/>
          <w:rFonts w:ascii="Times New Roman" w:hAnsi="Times New Roman" w:cs="Times New Roman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2Batang10pt0pt"/>
          <w:rFonts w:ascii="Times New Roman" w:hAnsi="Times New Roman" w:cs="Times New Roman"/>
          <w:b/>
          <w:sz w:val="24"/>
          <w:szCs w:val="24"/>
        </w:rPr>
        <w:t>Тема 5.</w:t>
      </w:r>
      <w:r w:rsidRPr="00573A8C">
        <w:rPr>
          <w:rFonts w:ascii="Times New Roman" w:hAnsi="Times New Roman" w:cs="Times New Roman"/>
          <w:b/>
        </w:rPr>
        <w:t xml:space="preserve"> Понятие о газах. Воздух. Кислород. Горение (7ч.)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Понятие о газах.</w:t>
      </w:r>
      <w:r w:rsidRPr="00573A8C">
        <w:rPr>
          <w:rStyle w:val="211pt"/>
          <w:rFonts w:ascii="Times New Roman" w:hAnsi="Times New Roman" w:cs="Times New Roman"/>
          <w:sz w:val="24"/>
          <w:szCs w:val="24"/>
        </w:rPr>
        <w:t xml:space="preserve"> Закон Авогадро.</w:t>
      </w:r>
      <w:r w:rsidRPr="00573A8C">
        <w:rPr>
          <w:rFonts w:ascii="Times New Roman" w:hAnsi="Times New Roman" w:cs="Times New Roman"/>
        </w:rPr>
        <w:t xml:space="preserve"> Воздух — смесь газов. Относи</w:t>
      </w:r>
      <w:r w:rsidRPr="00573A8C">
        <w:rPr>
          <w:rFonts w:ascii="Times New Roman" w:hAnsi="Times New Roman" w:cs="Times New Roman"/>
        </w:rPr>
        <w:softHyphen/>
        <w:t xml:space="preserve">тельная плотность газов. Кислород — химический элемент и простое вещество.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>Получение кислорода в промышленности и лаборатории. Химические свойства кислорода.</w:t>
      </w:r>
      <w:r w:rsidRPr="00573A8C">
        <w:rPr>
          <w:rStyle w:val="211pt"/>
          <w:rFonts w:ascii="Times New Roman" w:hAnsi="Times New Roman" w:cs="Times New Roman"/>
          <w:sz w:val="24"/>
          <w:szCs w:val="24"/>
        </w:rPr>
        <w:t xml:space="preserve"> </w:t>
      </w:r>
      <w:r w:rsidRPr="00573A8C">
        <w:rPr>
          <w:rFonts w:ascii="Times New Roman" w:hAnsi="Times New Roman" w:cs="Times New Roman"/>
        </w:rPr>
        <w:t>Применение кислорода.</w:t>
      </w:r>
      <w:r w:rsidRPr="00573A8C">
        <w:rPr>
          <w:rStyle w:val="211pt"/>
          <w:rFonts w:ascii="Times New Roman" w:hAnsi="Times New Roman" w:cs="Times New Roman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2Batang10pt0pt"/>
          <w:rFonts w:ascii="Times New Roman" w:hAnsi="Times New Roman" w:cs="Times New Roman"/>
          <w:b/>
          <w:sz w:val="24"/>
          <w:szCs w:val="24"/>
        </w:rPr>
        <w:t>Тема 6.</w:t>
      </w:r>
      <w:r w:rsidRPr="00573A8C">
        <w:rPr>
          <w:rFonts w:ascii="Times New Roman" w:hAnsi="Times New Roman" w:cs="Times New Roman"/>
          <w:b/>
        </w:rPr>
        <w:t xml:space="preserve"> Основные классы неорганических соединений(11 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 xml:space="preserve">Классификация неорганических соединений.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Fonts w:ascii="Times New Roman" w:hAnsi="Times New Roman" w:cs="Times New Roman"/>
        </w:rPr>
        <w:t xml:space="preserve">Оксиды — состав, номенклатура, классификация. Понятие </w:t>
      </w:r>
      <w:r w:rsidRPr="00573A8C">
        <w:rPr>
          <w:rStyle w:val="211pt"/>
          <w:rFonts w:ascii="Times New Roman" w:hAnsi="Times New Roman" w:cs="Times New Roman"/>
          <w:sz w:val="24"/>
          <w:szCs w:val="24"/>
        </w:rPr>
        <w:t>о</w:t>
      </w:r>
      <w:r w:rsidRPr="00573A8C">
        <w:rPr>
          <w:rFonts w:ascii="Times New Roman" w:hAnsi="Times New Roman" w:cs="Times New Roman"/>
        </w:rPr>
        <w:t xml:space="preserve"> </w:t>
      </w:r>
      <w:proofErr w:type="spellStart"/>
      <w:r w:rsidRPr="00573A8C">
        <w:rPr>
          <w:rFonts w:ascii="Times New Roman" w:hAnsi="Times New Roman" w:cs="Times New Roman"/>
        </w:rPr>
        <w:t>гидроксидах</w:t>
      </w:r>
      <w:proofErr w:type="spellEnd"/>
      <w:r w:rsidRPr="00573A8C">
        <w:rPr>
          <w:rFonts w:ascii="Times New Roman" w:hAnsi="Times New Roman" w:cs="Times New Roman"/>
        </w:rPr>
        <w:t xml:space="preserve"> — кислотах и основаниях. Названия и состав оснований. </w:t>
      </w:r>
      <w:proofErr w:type="spellStart"/>
      <w:r w:rsidRPr="00573A8C">
        <w:rPr>
          <w:rFonts w:ascii="Times New Roman" w:hAnsi="Times New Roman" w:cs="Times New Roman"/>
        </w:rPr>
        <w:t>Гидроксогруппа</w:t>
      </w:r>
      <w:proofErr w:type="spellEnd"/>
      <w:r w:rsidRPr="00573A8C">
        <w:rPr>
          <w:rFonts w:ascii="Times New Roman" w:hAnsi="Times New Roman" w:cs="Times New Roman"/>
        </w:rPr>
        <w:t>. Классификация кислот (в том числе органических и неорганических)</w:t>
      </w:r>
      <w:proofErr w:type="gramStart"/>
      <w:r w:rsidRPr="00573A8C">
        <w:rPr>
          <w:rFonts w:ascii="Times New Roman" w:hAnsi="Times New Roman" w:cs="Times New Roman"/>
        </w:rPr>
        <w:t xml:space="preserve"> ,</w:t>
      </w:r>
      <w:proofErr w:type="gramEnd"/>
      <w:r w:rsidRPr="00573A8C">
        <w:rPr>
          <w:rFonts w:ascii="Times New Roman" w:hAnsi="Times New Roman" w:cs="Times New Roman"/>
        </w:rPr>
        <w:t xml:space="preserve"> их состав, номенклатура. Состав, 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номенклатура солей, правила составления формул солей. Хими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ческие свойства оксидов. Общие химические свойства кислот. Ряд активности металлов. Щёлочи, их свойства и способы полу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чения. Нерастворимые основания, их свойства и способы полу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 xml:space="preserve">чения. Понятие об амфотерности. Оксиды и </w:t>
      </w:r>
      <w:proofErr w:type="spellStart"/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, обла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 xml:space="preserve">дающие </w:t>
      </w:r>
      <w:proofErr w:type="spellStart"/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амфотерными</w:t>
      </w:r>
      <w:proofErr w:type="spellEnd"/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 xml:space="preserve"> свойствами. Химические свойства солей (взаимодействие растворов солей с растворами щелочей, кисло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тами и металлами).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Генетическая связь неорганических соединений.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Fonts w:ascii="Times New Roman" w:hAnsi="Times New Roman" w:cs="Times New Roman"/>
          <w:b/>
          <w:noProof/>
        </w:rPr>
        <w:t>Раздел 2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Fonts w:ascii="Times New Roman" w:hAnsi="Times New Roman" w:cs="Times New Roman"/>
          <w:b/>
        </w:rPr>
        <w:t>Химические элементы, вещества и химические реакции в свете электронной теории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Batang"/>
          <w:rFonts w:ascii="Times New Roman" w:hAnsi="Times New Roman" w:cs="Times New Roman"/>
          <w:b/>
          <w:sz w:val="24"/>
          <w:szCs w:val="24"/>
        </w:rPr>
        <w:t>Тема 7.</w:t>
      </w:r>
      <w:r w:rsidRPr="00573A8C">
        <w:rPr>
          <w:rFonts w:ascii="Times New Roman" w:hAnsi="Times New Roman" w:cs="Times New Roman"/>
          <w:b/>
        </w:rPr>
        <w:t xml:space="preserve"> Строение атома(3ч.)</w:t>
      </w:r>
    </w:p>
    <w:p w:rsidR="00EF3D48" w:rsidRPr="00573A8C" w:rsidRDefault="00EF3D48" w:rsidP="00EF3D48">
      <w:pPr>
        <w:pStyle w:val="a4"/>
        <w:ind w:firstLine="567"/>
        <w:jc w:val="both"/>
        <w:rPr>
          <w:rStyle w:val="4BookmanOldStyle95pt"/>
          <w:rFonts w:ascii="Times New Roman" w:hAnsi="Times New Roman" w:cs="Times New Roman"/>
          <w:sz w:val="24"/>
          <w:szCs w:val="24"/>
        </w:rPr>
      </w:pPr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lastRenderedPageBreak/>
        <w:t>Строение атома. Строение ядра. Изотопы. Химический эле</w:t>
      </w:r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softHyphen/>
        <w:t>мент — определённый вид атома.</w:t>
      </w:r>
      <w:r w:rsidRPr="00573A8C">
        <w:rPr>
          <w:rStyle w:val="4BookmanOldStyle95pt0"/>
          <w:rFonts w:ascii="Times New Roman" w:hAnsi="Times New Roman" w:cs="Times New Roman"/>
          <w:sz w:val="24"/>
          <w:szCs w:val="24"/>
        </w:rPr>
        <w:t xml:space="preserve"> </w:t>
      </w:r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t>Строение электронных оболочек атомов</w:t>
      </w:r>
      <w:r w:rsidRPr="00573A8C">
        <w:rPr>
          <w:rStyle w:val="4BookmanOldStyle95pt0"/>
          <w:rFonts w:ascii="Times New Roman" w:hAnsi="Times New Roman" w:cs="Times New Roman"/>
          <w:i/>
          <w:sz w:val="24"/>
          <w:szCs w:val="24"/>
        </w:rPr>
        <w:t xml:space="preserve"> </w:t>
      </w:r>
      <w:r w:rsidRPr="00573A8C">
        <w:rPr>
          <w:rStyle w:val="4BookmanOldStyle95pt0"/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73A8C">
        <w:rPr>
          <w:rStyle w:val="4BookmanOldStyle95pt0"/>
          <w:rFonts w:ascii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573A8C">
        <w:rPr>
          <w:rStyle w:val="4BookmanOldStyle95pt0"/>
          <w:rFonts w:ascii="Times New Roman" w:hAnsi="Times New Roman" w:cs="Times New Roman"/>
          <w:i/>
          <w:sz w:val="24"/>
          <w:szCs w:val="24"/>
        </w:rPr>
        <w:t>р-</w:t>
      </w:r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t>элемен</w:t>
      </w:r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softHyphen/>
        <w:t>тов</w:t>
      </w:r>
      <w:proofErr w:type="spellEnd"/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t>. Место элемента в периодической систе</w:t>
      </w:r>
      <w:r w:rsidRPr="00573A8C">
        <w:rPr>
          <w:rStyle w:val="4BookmanOldStyle95pt"/>
          <w:rFonts w:ascii="Times New Roman" w:hAnsi="Times New Roman" w:cs="Times New Roman"/>
          <w:sz w:val="24"/>
          <w:szCs w:val="24"/>
        </w:rPr>
        <w:softHyphen/>
        <w:t>ме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Batang"/>
          <w:rFonts w:ascii="Times New Roman" w:hAnsi="Times New Roman" w:cs="Times New Roman"/>
          <w:b/>
          <w:sz w:val="24"/>
          <w:szCs w:val="24"/>
        </w:rPr>
        <w:t>Тема 8.</w:t>
      </w:r>
      <w:r w:rsidRPr="00573A8C">
        <w:rPr>
          <w:rFonts w:ascii="Times New Roman" w:hAnsi="Times New Roman" w:cs="Times New Roman"/>
          <w:b/>
        </w:rPr>
        <w:t xml:space="preserve"> Периодический закон и Периодическая система химических элементов Д.И. Менделеева(3ч.)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Свойства химических элементов и их периодические измене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ния. Современная трактовка периодического закона. Периоди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ческая система в свете строения атома. Физический смысл номе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ра периода и группы. Семейства элементов (на примере щелоч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ных металлов, галогенов, инертных газов). Характеристика химических свойств элементов групп</w:t>
      </w:r>
      <w:proofErr w:type="gramStart"/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 xml:space="preserve"> и периодичность их изменения в свете электронного строе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softHyphen/>
        <w:t>ния атома.</w:t>
      </w:r>
      <w:r w:rsidRPr="00573A8C">
        <w:rPr>
          <w:rStyle w:val="BookmanOldStyle95pt0"/>
          <w:rFonts w:ascii="Times New Roman" w:hAnsi="Times New Roman" w:cs="Times New Roman"/>
          <w:sz w:val="24"/>
          <w:szCs w:val="24"/>
        </w:rPr>
        <w:t xml:space="preserve"> </w:t>
      </w:r>
      <w:r w:rsidRPr="00573A8C">
        <w:rPr>
          <w:rStyle w:val="BookmanOldStyle95pt"/>
          <w:rFonts w:ascii="Times New Roman" w:hAnsi="Times New Roman" w:cs="Times New Roman"/>
          <w:sz w:val="24"/>
          <w:szCs w:val="24"/>
        </w:rPr>
        <w:t>Характеристика химических элементов на основе их положения в периодической системе.</w:t>
      </w:r>
      <w:r w:rsidRPr="00573A8C">
        <w:rPr>
          <w:rStyle w:val="BookmanOldStyle95pt0"/>
          <w:rFonts w:ascii="Times New Roman" w:hAnsi="Times New Roman" w:cs="Times New Roman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tabs>
          <w:tab w:val="left" w:pos="3810"/>
        </w:tabs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Fonts w:ascii="Times New Roman" w:hAnsi="Times New Roman" w:cs="Times New Roman"/>
          <w:b/>
        </w:rPr>
        <w:t>Тема 9. Строение вещества(4ч.)</w:t>
      </w:r>
      <w:r w:rsidRPr="00573A8C">
        <w:rPr>
          <w:rFonts w:ascii="Times New Roman" w:hAnsi="Times New Roman" w:cs="Times New Roman"/>
          <w:b/>
        </w:rPr>
        <w:tab/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Style w:val="2TimesNewRoman"/>
          <w:rFonts w:eastAsia="Constantia"/>
          <w:sz w:val="24"/>
          <w:szCs w:val="24"/>
        </w:rPr>
        <w:t>Химическая связь. Ковалентная связь и механизм её образования. Неполярная и поляр</w:t>
      </w:r>
      <w:r w:rsidRPr="00573A8C">
        <w:rPr>
          <w:rStyle w:val="2TimesNewRoman"/>
          <w:rFonts w:eastAsia="Constantia"/>
          <w:sz w:val="24"/>
          <w:szCs w:val="24"/>
        </w:rPr>
        <w:softHyphen/>
        <w:t>ная ковалентные связи. Свойства ковалентной связи. Электрон</w:t>
      </w:r>
      <w:r w:rsidRPr="00573A8C">
        <w:rPr>
          <w:rStyle w:val="2TimesNewRoman"/>
          <w:rFonts w:eastAsia="Constantia"/>
          <w:sz w:val="24"/>
          <w:szCs w:val="24"/>
        </w:rPr>
        <w:softHyphen/>
        <w:t>ные и структурные формулы веществ. Ионная связь и её свойст</w:t>
      </w:r>
      <w:r w:rsidRPr="00573A8C">
        <w:rPr>
          <w:rStyle w:val="2TimesNewRoman"/>
          <w:rFonts w:eastAsia="Constantia"/>
          <w:sz w:val="24"/>
          <w:szCs w:val="24"/>
        </w:rPr>
        <w:softHyphen/>
        <w:t>ва. Катионы и анионы. Степень окисления.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Style w:val="2TimesNewRoman"/>
          <w:rFonts w:eastAsia="Constantia"/>
          <w:sz w:val="24"/>
          <w:szCs w:val="24"/>
        </w:rPr>
        <w:t>Кристаллическое строение вещества. Кристаллические ре</w:t>
      </w:r>
      <w:r w:rsidRPr="00573A8C">
        <w:rPr>
          <w:rStyle w:val="2TimesNewRoman"/>
          <w:rFonts w:eastAsia="Constantia"/>
          <w:sz w:val="24"/>
          <w:szCs w:val="24"/>
        </w:rPr>
        <w:softHyphen/>
        <w:t>шётки — атомная, ионная, молекулярная и их характеристики.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TimesNewRoman105pt"/>
          <w:rFonts w:eastAsia="Tahoma"/>
          <w:b/>
          <w:sz w:val="24"/>
          <w:szCs w:val="24"/>
        </w:rPr>
        <w:t>Тема 10.</w:t>
      </w:r>
      <w:r w:rsidRPr="00573A8C">
        <w:rPr>
          <w:rFonts w:ascii="Times New Roman" w:hAnsi="Times New Roman" w:cs="Times New Roman"/>
          <w:b/>
        </w:rPr>
        <w:t xml:space="preserve"> Химические реакции в свете электронной теории(4ч.)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Style w:val="2TimesNewRoman"/>
          <w:rFonts w:eastAsia="Constantia"/>
          <w:sz w:val="24"/>
          <w:szCs w:val="24"/>
        </w:rPr>
        <w:t>Реакции, протекающие с изменением и без изменения степени окисления. Окислительно-восстановительные реакции. Окисли</w:t>
      </w:r>
      <w:r w:rsidRPr="00573A8C">
        <w:rPr>
          <w:rStyle w:val="2TimesNewRoman"/>
          <w:rFonts w:eastAsia="Constantia"/>
          <w:sz w:val="24"/>
          <w:szCs w:val="24"/>
        </w:rPr>
        <w:softHyphen/>
        <w:t xml:space="preserve">тель и восстановитель. Составление уравнений </w:t>
      </w:r>
      <w:proofErr w:type="spellStart"/>
      <w:proofErr w:type="gramStart"/>
      <w:r w:rsidRPr="00573A8C">
        <w:rPr>
          <w:rStyle w:val="2TimesNewRoman"/>
          <w:rFonts w:eastAsia="Constantia"/>
          <w:sz w:val="24"/>
          <w:szCs w:val="24"/>
        </w:rPr>
        <w:t>окислительно</w:t>
      </w:r>
      <w:proofErr w:type="spellEnd"/>
      <w:r w:rsidRPr="00573A8C">
        <w:rPr>
          <w:rStyle w:val="2TimesNewRoman"/>
          <w:rFonts w:eastAsia="Constantia"/>
          <w:sz w:val="24"/>
          <w:szCs w:val="24"/>
        </w:rPr>
        <w:t>- восстановительных</w:t>
      </w:r>
      <w:proofErr w:type="gramEnd"/>
      <w:r w:rsidRPr="00573A8C">
        <w:rPr>
          <w:rStyle w:val="2TimesNewRoman"/>
          <w:rFonts w:eastAsia="Constantia"/>
          <w:sz w:val="24"/>
          <w:szCs w:val="24"/>
        </w:rPr>
        <w:t xml:space="preserve"> реакций. Расстановка коэффициентов мето</w:t>
      </w:r>
      <w:r w:rsidRPr="00573A8C">
        <w:rPr>
          <w:rStyle w:val="2TimesNewRoman"/>
          <w:rFonts w:eastAsia="Constantia"/>
          <w:sz w:val="24"/>
          <w:szCs w:val="24"/>
        </w:rPr>
        <w:softHyphen/>
        <w:t>дом электронного баланса.</w:t>
      </w:r>
      <w:r w:rsidRPr="00573A8C">
        <w:rPr>
          <w:rStyle w:val="2TimesNewRoman11pt"/>
          <w:rFonts w:eastAsia="Constantia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TimesNewRoman105pt"/>
          <w:rFonts w:eastAsia="Tahoma"/>
          <w:b/>
          <w:sz w:val="24"/>
          <w:szCs w:val="24"/>
        </w:rPr>
        <w:t>Тема 11.</w:t>
      </w:r>
      <w:r w:rsidRPr="00573A8C">
        <w:rPr>
          <w:rFonts w:ascii="Times New Roman" w:hAnsi="Times New Roman" w:cs="Times New Roman"/>
          <w:b/>
        </w:rPr>
        <w:t xml:space="preserve"> Водород — рождающий воду и энергию (3ч.)</w:t>
      </w:r>
    </w:p>
    <w:p w:rsidR="00EF3D48" w:rsidRPr="00573A8C" w:rsidRDefault="00EF3D48" w:rsidP="00EF3D48">
      <w:pPr>
        <w:pStyle w:val="a4"/>
        <w:ind w:firstLine="567"/>
        <w:jc w:val="both"/>
        <w:rPr>
          <w:rStyle w:val="11pt"/>
          <w:rFonts w:eastAsia="Courier New"/>
          <w:sz w:val="24"/>
          <w:szCs w:val="24"/>
        </w:rPr>
      </w:pPr>
      <w:r w:rsidRPr="00573A8C">
        <w:rPr>
          <w:rFonts w:ascii="Times New Roman" w:hAnsi="Times New Roman" w:cs="Times New Roman"/>
        </w:rPr>
        <w:t>Водород — химический элемент и простое вещество. Получение водорода в лаборатории. Изотопы водорода. Физические и хи</w:t>
      </w:r>
      <w:r w:rsidRPr="00573A8C">
        <w:rPr>
          <w:rFonts w:ascii="Times New Roman" w:hAnsi="Times New Roman" w:cs="Times New Roman"/>
        </w:rPr>
        <w:softHyphen/>
        <w:t xml:space="preserve">мические свойства </w:t>
      </w:r>
      <w:proofErr w:type="spellStart"/>
      <w:r w:rsidRPr="00573A8C">
        <w:rPr>
          <w:rFonts w:ascii="Times New Roman" w:hAnsi="Times New Roman" w:cs="Times New Roman"/>
        </w:rPr>
        <w:t>водородаПромыш</w:t>
      </w:r>
      <w:r w:rsidRPr="00573A8C">
        <w:rPr>
          <w:rFonts w:ascii="Times New Roman" w:hAnsi="Times New Roman" w:cs="Times New Roman"/>
        </w:rPr>
        <w:softHyphen/>
        <w:t>ленное</w:t>
      </w:r>
      <w:proofErr w:type="spellEnd"/>
      <w:r w:rsidRPr="00573A8C">
        <w:rPr>
          <w:rFonts w:ascii="Times New Roman" w:hAnsi="Times New Roman" w:cs="Times New Roman"/>
        </w:rPr>
        <w:t xml:space="preserve"> получение водорода. Оксид водорода — вода: состав, пространственное строение. Физические и химические свойства воды.</w:t>
      </w:r>
      <w:r w:rsidRPr="00573A8C">
        <w:rPr>
          <w:rStyle w:val="11pt"/>
          <w:rFonts w:eastAsia="Courier New"/>
          <w:sz w:val="24"/>
          <w:szCs w:val="24"/>
        </w:rPr>
        <w:t xml:space="preserve"> 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573A8C">
        <w:rPr>
          <w:rStyle w:val="13TimesNewRoman105pt"/>
          <w:rFonts w:eastAsia="Tahoma"/>
          <w:b/>
          <w:sz w:val="24"/>
          <w:szCs w:val="24"/>
        </w:rPr>
        <w:t>Тема 12.</w:t>
      </w:r>
      <w:r w:rsidRPr="00573A8C">
        <w:rPr>
          <w:rFonts w:ascii="Times New Roman" w:hAnsi="Times New Roman" w:cs="Times New Roman"/>
          <w:b/>
        </w:rPr>
        <w:t xml:space="preserve"> Галогены (5ч.)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73A8C">
        <w:rPr>
          <w:rStyle w:val="2TimesNewRoman"/>
          <w:rFonts w:eastAsia="Constantia"/>
          <w:sz w:val="24"/>
          <w:szCs w:val="24"/>
        </w:rPr>
        <w:t>Галогены — химические элементы и простые вещества. Строение атомов галогенов. Нахождение галогенов в природе. Физиче</w:t>
      </w:r>
      <w:r w:rsidRPr="00573A8C">
        <w:rPr>
          <w:rStyle w:val="2TimesNewRoman"/>
          <w:rFonts w:eastAsia="Constantia"/>
          <w:sz w:val="24"/>
          <w:szCs w:val="24"/>
        </w:rPr>
        <w:softHyphen/>
        <w:t xml:space="preserve">ские и химические свойства галогенов. Получение хлора и </w:t>
      </w:r>
      <w:proofErr w:type="spellStart"/>
      <w:r w:rsidRPr="00573A8C">
        <w:rPr>
          <w:rStyle w:val="2TimesNewRoman"/>
          <w:rFonts w:eastAsia="Constantia"/>
          <w:sz w:val="24"/>
          <w:szCs w:val="24"/>
        </w:rPr>
        <w:t>хлороводорода</w:t>
      </w:r>
      <w:proofErr w:type="spellEnd"/>
      <w:r w:rsidRPr="00573A8C">
        <w:rPr>
          <w:rStyle w:val="2TimesNewRoman"/>
          <w:rFonts w:eastAsia="Constantia"/>
          <w:sz w:val="24"/>
          <w:szCs w:val="24"/>
        </w:rPr>
        <w:t xml:space="preserve"> в лаборатории и промышленности. Соляная кислота и её свойства. Хлориды — соли соляной кислоты.</w:t>
      </w:r>
    </w:p>
    <w:p w:rsidR="00EF3D48" w:rsidRPr="00573A8C" w:rsidRDefault="00EF3D48" w:rsidP="00EF3D48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573A8C">
        <w:rPr>
          <w:rFonts w:ascii="Times New Roman" w:hAnsi="Times New Roman" w:cs="Times New Roman"/>
          <w:color w:val="FF0000"/>
        </w:rPr>
        <w:t xml:space="preserve"> </w:t>
      </w:r>
    </w:p>
    <w:p w:rsidR="001E35F6" w:rsidRPr="00573A8C" w:rsidRDefault="00FF77BC" w:rsidP="00FF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3A8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73A8C">
        <w:rPr>
          <w:rFonts w:ascii="Times New Roman" w:hAnsi="Times New Roman" w:cs="Times New Roman"/>
          <w:b/>
          <w:sz w:val="24"/>
          <w:szCs w:val="24"/>
        </w:rPr>
        <w:t xml:space="preserve"> – тематический</w:t>
      </w:r>
      <w:proofErr w:type="gramEnd"/>
      <w:r w:rsidRPr="00573A8C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4111"/>
        <w:gridCol w:w="1701"/>
        <w:gridCol w:w="1276"/>
        <w:gridCol w:w="1099"/>
      </w:tblGrid>
      <w:tr w:rsidR="00EF3D48" w:rsidRPr="00573A8C" w:rsidTr="00573A8C">
        <w:tc>
          <w:tcPr>
            <w:tcW w:w="1384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099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3D48" w:rsidRPr="00573A8C" w:rsidRDefault="00EF3D48" w:rsidP="00EF3D48">
            <w:pPr>
              <w:pStyle w:val="Default"/>
              <w:jc w:val="center"/>
            </w:pPr>
            <w:r w:rsidRPr="00573A8C">
              <w:rPr>
                <w:bCs/>
              </w:rPr>
              <w:t xml:space="preserve">Введение </w:t>
            </w:r>
          </w:p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3D48" w:rsidRPr="00573A8C" w:rsidRDefault="00260C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284E" w:rsidRPr="00573A8C" w:rsidRDefault="0073284E" w:rsidP="0073284E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Fonts w:ascii="Times New Roman" w:hAnsi="Times New Roman" w:cs="Times New Roman"/>
              </w:rPr>
              <w:t xml:space="preserve">Химические элементы и вещества в свете атомно-молекулярного учения </w:t>
            </w:r>
          </w:p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284E" w:rsidRPr="00573A8C" w:rsidRDefault="0073284E" w:rsidP="0073284E">
            <w:pPr>
              <w:pStyle w:val="a4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73A8C">
              <w:rPr>
                <w:rFonts w:ascii="Times New Roman" w:hAnsi="Times New Roman" w:cs="Times New Roman"/>
              </w:rPr>
              <w:t>Химические реакции.</w:t>
            </w:r>
          </w:p>
          <w:p w:rsidR="00EF3D48" w:rsidRPr="00573A8C" w:rsidRDefault="0073284E" w:rsidP="0073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массы и энергии </w:t>
            </w: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3D48" w:rsidRPr="00573A8C" w:rsidRDefault="00260C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Методы химии </w:t>
            </w: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Вещества в окружающей нас природе</w:t>
            </w: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технике </w:t>
            </w: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Понятие о газах. Воздух. Кислород. Горение</w:t>
            </w: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F3D48" w:rsidRPr="00573A8C" w:rsidRDefault="00EF3D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3D48" w:rsidRPr="00573A8C" w:rsidRDefault="00260C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D48" w:rsidRPr="00573A8C" w:rsidTr="00573A8C">
        <w:tc>
          <w:tcPr>
            <w:tcW w:w="1384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701" w:type="dxa"/>
          </w:tcPr>
          <w:p w:rsidR="00EF3D48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F3D48" w:rsidRPr="00573A8C" w:rsidRDefault="00260C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3D48" w:rsidRPr="00573A8C" w:rsidRDefault="00260C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84E" w:rsidRPr="00573A8C" w:rsidTr="00573A8C">
        <w:tc>
          <w:tcPr>
            <w:tcW w:w="1384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E" w:rsidRPr="00573A8C" w:rsidTr="00573A8C">
        <w:tc>
          <w:tcPr>
            <w:tcW w:w="1384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E" w:rsidRPr="00573A8C" w:rsidTr="00573A8C">
        <w:tc>
          <w:tcPr>
            <w:tcW w:w="1384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E" w:rsidRPr="00573A8C" w:rsidTr="00573A8C">
        <w:tc>
          <w:tcPr>
            <w:tcW w:w="1384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свете электронной теории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284E" w:rsidRPr="00573A8C" w:rsidRDefault="00573A8C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4E" w:rsidRPr="00573A8C" w:rsidTr="00573A8C">
        <w:tc>
          <w:tcPr>
            <w:tcW w:w="1384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Водород — рождающий воду и энергию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284E" w:rsidRPr="00573A8C" w:rsidRDefault="00573A8C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84E" w:rsidRPr="00573A8C" w:rsidTr="00573A8C">
        <w:tc>
          <w:tcPr>
            <w:tcW w:w="1384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284E" w:rsidRPr="00573A8C" w:rsidRDefault="00573A8C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3284E" w:rsidRPr="00573A8C" w:rsidRDefault="00573A8C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84E" w:rsidRPr="00573A8C" w:rsidTr="00573A8C">
        <w:tc>
          <w:tcPr>
            <w:tcW w:w="5495" w:type="dxa"/>
            <w:gridSpan w:val="2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284E" w:rsidRPr="00573A8C" w:rsidRDefault="0073284E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3284E" w:rsidRPr="00573A8C" w:rsidRDefault="00260C48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73284E" w:rsidRPr="00573A8C" w:rsidRDefault="00573A8C" w:rsidP="00F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3D48" w:rsidRPr="00573A8C" w:rsidRDefault="00EF3D48" w:rsidP="00FF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8C" w:rsidRPr="00573A8C" w:rsidRDefault="00573A8C" w:rsidP="00FF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8C" w:rsidRPr="00573A8C" w:rsidRDefault="00573A8C" w:rsidP="00FF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8C" w:rsidRPr="00573A8C" w:rsidRDefault="00573A8C" w:rsidP="00FF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8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 «Химия». 8 класс. ФГОС ООО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993"/>
        <w:gridCol w:w="850"/>
        <w:gridCol w:w="5528"/>
        <w:gridCol w:w="2126"/>
      </w:tblGrid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573A8C" w:rsidRPr="00573A8C" w:rsidRDefault="00573A8C" w:rsidP="0057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5528" w:type="dxa"/>
          </w:tcPr>
          <w:p w:rsidR="00573A8C" w:rsidRPr="00573A8C" w:rsidRDefault="00573A8C" w:rsidP="0057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Домашнее задание к следующему уроку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Предмет и задачи химии. Инструктаж по технике безопасности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§1, 2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 1,3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Методы химии.  Химический язык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§1, 2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 4,5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«Лабораторное оборудование и приемы обращения с ним».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с.10-14, з.4 на с.6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Понятие «вещество» в физике и химии. Физические и химические явления.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§3, з.1,2 § 4, з.3,4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Химические элементы. Формы существования Простые и сложные и вещества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§ 5, з.1,3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Состав веществ.  Закон постоянства состава, химические формулы.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§7, инд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Атомно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– молекулярное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учение в химии. Относительная атомная масса.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§8-10 з.1,3,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Массовые доли элементов в соединениях.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§10,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(ПСХЭ) Менделеева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§12,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§13, з.2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§13, з.2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§15, 16 з.1,2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Сущность химических реакций и признаки их протекания. Тепловой эффект реакции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§17, з.1,3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и энергии Уравнения химических реакций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§18, 19 з.1,2,4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20.10.2</w:t>
            </w:r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расчеты по химическим </w:t>
            </w:r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67-69, з.5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§20, з.2,3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«Химические элементы, вещества»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повторить п.1-20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«Химические элементы»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повторить п.1-20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Методы, связанные с изучением веществ: наблюдение, описание, сравнение, химический эксперимент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Химический язык. Понятие об индикаторах.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§22, з.2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§23,    1,2,3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Очистка веществ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с.84-85, инд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§24, з.1,4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Растворимость веществ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§25, з.3,4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 Решение задач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§25, з.5,6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заданной концентрации»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(стр. 91).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Гей-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proofErr w:type="spellEnd"/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Закон Авогадро Решение задач.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 26, з.6 §27, з.1,4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Воздух – смесь газов. 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§27, з.5,8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Получение кислорода и изучение его свойств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§28, з.1,8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Кислород – химический элемент и простое вещество. Получение кислорода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§28, с.112,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кислорода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 29, з.1,2 инд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темам: «Методы химии Понятия о газах. Воздух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Повторить темы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по теме: «Смеси. Растворы. Газы»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Оксиды и их состав, номенклатура, классификация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§29,30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–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оксидов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Кислоты: их состав и номенклатура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Соли: состав и номенклатура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01.02.2</w:t>
            </w:r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химические свойства оснований.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Амфотерные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§36,37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 Генетическая связь между классами неорганических соединений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на генетическую связь между классами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§38 Подготовка к </w:t>
            </w: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№3 « Исследование свойств оксидов, кислот, оснований»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§29-38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§29-38 </w:t>
            </w: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Состав и важнейшие характеристики атома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Изотопы. Химический элемент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Свойства химических элементов и их периодические изменения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теории строения атома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химических элементов по положению в периодической системе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Ковалентная связь и ее виды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§44,45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 §47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Кристаллическое строение вещества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протекающие с изменением и без изменения степени окисления. </w:t>
            </w:r>
            <w:proofErr w:type="spellStart"/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методом электронного баланса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§50-51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Повторить §§ 39-51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№4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Водород – элемент и простое вещество. Получение водорода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водорода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№4 «Получение водорода и изучение его свойств»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 52 стр.224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3.05.2019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Галогены – химические элементы и простые вещества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4.05.2019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галогенов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§54 стр.223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. Соляная кислота. Хлориды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№5 «Получение соляной кислоты и опыты с ней. Решение экспериментальных задач по теме «Галогены»»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 стр.241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Обобщение по темам 11,12.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§§52-55</w:t>
            </w: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8C" w:rsidRPr="00573A8C" w:rsidTr="00573A8C">
        <w:tc>
          <w:tcPr>
            <w:tcW w:w="851" w:type="dxa"/>
          </w:tcPr>
          <w:p w:rsidR="00573A8C" w:rsidRPr="00573A8C" w:rsidRDefault="00573A8C" w:rsidP="00573A8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93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850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8C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</w:tcPr>
          <w:p w:rsidR="00573A8C" w:rsidRPr="00573A8C" w:rsidRDefault="00573A8C" w:rsidP="0057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A8C" w:rsidRPr="00573A8C" w:rsidRDefault="00573A8C" w:rsidP="00FF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3A8C" w:rsidRPr="005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2B8"/>
    <w:multiLevelType w:val="hybridMultilevel"/>
    <w:tmpl w:val="AB2E8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DE9"/>
    <w:multiLevelType w:val="multilevel"/>
    <w:tmpl w:val="CD1C333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050920"/>
    <w:multiLevelType w:val="hybridMultilevel"/>
    <w:tmpl w:val="A74C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A08"/>
    <w:multiLevelType w:val="hybridMultilevel"/>
    <w:tmpl w:val="E7F2C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80825"/>
    <w:multiLevelType w:val="hybridMultilevel"/>
    <w:tmpl w:val="5E509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5F6"/>
    <w:rsid w:val="001E35F6"/>
    <w:rsid w:val="00260C48"/>
    <w:rsid w:val="0031461F"/>
    <w:rsid w:val="00566D24"/>
    <w:rsid w:val="00573A8C"/>
    <w:rsid w:val="0073284E"/>
    <w:rsid w:val="00EF3D48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35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61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Sylfaen">
    <w:name w:val="Основной текст + Sylfaen"/>
    <w:basedOn w:val="a0"/>
    <w:rsid w:val="003146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 + Полужирный"/>
    <w:basedOn w:val="a0"/>
    <w:rsid w:val="0031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1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77BC"/>
  </w:style>
  <w:style w:type="paragraph" w:customStyle="1" w:styleId="p3">
    <w:name w:val="p3"/>
    <w:basedOn w:val="a"/>
    <w:rsid w:val="00FF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2">
    <w:name w:val="s2"/>
    <w:basedOn w:val="a0"/>
    <w:rsid w:val="00FF77BC"/>
  </w:style>
  <w:style w:type="character" w:customStyle="1" w:styleId="11pt">
    <w:name w:val="Основной текст + 11 pt;Курсив"/>
    <w:basedOn w:val="a0"/>
    <w:rsid w:val="00EF3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Sylfaen11pt">
    <w:name w:val="Заголовок №3 + Sylfaen;11 pt"/>
    <w:basedOn w:val="a0"/>
    <w:rsid w:val="00EF3D48"/>
    <w:rPr>
      <w:rFonts w:ascii="Sylfaen" w:eastAsia="Sylfaen" w:hAnsi="Sylfaen" w:cs="Sylfaen"/>
      <w:spacing w:val="0"/>
      <w:sz w:val="22"/>
      <w:szCs w:val="22"/>
      <w:shd w:val="clear" w:color="auto" w:fill="FFFFFF"/>
    </w:rPr>
  </w:style>
  <w:style w:type="character" w:customStyle="1" w:styleId="13TimesNewRoman105pt">
    <w:name w:val="Заголовок №1 (3) + Times New Roman;10;5 pt"/>
    <w:basedOn w:val="a0"/>
    <w:rsid w:val="00EF3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basedOn w:val="a0"/>
    <w:rsid w:val="00EF3D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onstantia11pt">
    <w:name w:val="Основной текст + Constantia;11 pt;Курсив"/>
    <w:basedOn w:val="a0"/>
    <w:rsid w:val="00EF3D48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Batang10pt0pt">
    <w:name w:val="Заголовок №1 (2) + Batang;10 pt;Интервал 0 pt"/>
    <w:basedOn w:val="a0"/>
    <w:rsid w:val="00EF3D4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211pt">
    <w:name w:val="Основной текст (2) + 11 pt;Курсив"/>
    <w:basedOn w:val="a0"/>
    <w:rsid w:val="00EF3D48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okmanOldStyle95pt">
    <w:name w:val="Основной текст + Bookman Old Style;9;5 pt"/>
    <w:basedOn w:val="a0"/>
    <w:rsid w:val="00EF3D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Batang">
    <w:name w:val="Заголовок №1 (3) + Batang"/>
    <w:basedOn w:val="a0"/>
    <w:rsid w:val="00EF3D4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BookmanOldStyle95pt">
    <w:name w:val="Основной текст (4) + Bookman Old Style;9;5 pt;Не курсив"/>
    <w:basedOn w:val="a0"/>
    <w:rsid w:val="00EF3D4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BookmanOldStyle95pt0">
    <w:name w:val="Основной текст (4) + Bookman Old Style;9;5 pt"/>
    <w:basedOn w:val="a0"/>
    <w:rsid w:val="00EF3D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okmanOldStyle95pt0">
    <w:name w:val="Основной текст + Bookman Old Style;9;5 pt;Курсив"/>
    <w:basedOn w:val="a0"/>
    <w:rsid w:val="00EF3D4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Курсив"/>
    <w:basedOn w:val="a0"/>
    <w:rsid w:val="00EF3D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TimesNewRoman">
    <w:name w:val="Основной текст (2) + Times New Roman"/>
    <w:basedOn w:val="a0"/>
    <w:rsid w:val="00EF3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EF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A359-DDB0-4519-B074-4A676FD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3</cp:revision>
  <dcterms:created xsi:type="dcterms:W3CDTF">2019-02-08T16:55:00Z</dcterms:created>
  <dcterms:modified xsi:type="dcterms:W3CDTF">2019-02-08T18:03:00Z</dcterms:modified>
</cp:coreProperties>
</file>