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C31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C31">
        <w:rPr>
          <w:rFonts w:ascii="Times New Roman" w:hAnsi="Times New Roman" w:cs="Times New Roman"/>
          <w:b/>
          <w:i/>
          <w:sz w:val="24"/>
          <w:szCs w:val="24"/>
        </w:rPr>
        <w:t xml:space="preserve">«Средняя общеобразовательная школа №1 имени Д.А.Ашхамафа» </w:t>
      </w: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C31">
        <w:rPr>
          <w:rFonts w:ascii="Times New Roman" w:hAnsi="Times New Roman" w:cs="Times New Roman"/>
          <w:b/>
          <w:i/>
          <w:sz w:val="24"/>
          <w:szCs w:val="24"/>
        </w:rPr>
        <w:t>аула Хакуринохабль Шовгеновского района</w:t>
      </w: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37" w:type="dxa"/>
        <w:tblLook w:val="04A0"/>
      </w:tblPr>
      <w:tblGrid>
        <w:gridCol w:w="5068"/>
        <w:gridCol w:w="5069"/>
      </w:tblGrid>
      <w:tr w:rsidR="00F96744" w:rsidRPr="00FD3C31" w:rsidTr="00F96744">
        <w:tc>
          <w:tcPr>
            <w:tcW w:w="5068" w:type="dxa"/>
          </w:tcPr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 № 4</w:t>
            </w: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«_____» ____________ 20___</w:t>
            </w: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069" w:type="dxa"/>
            <w:hideMark/>
          </w:tcPr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СОШ №1</w:t>
            </w: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</w:t>
            </w: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_______А.Ш.Киков</w:t>
            </w: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«_____» ____________  20___</w:t>
            </w:r>
            <w:r w:rsidRPr="00FD3C3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744" w:rsidRPr="00FD3C31" w:rsidRDefault="00F96744" w:rsidP="00F96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</w:t>
      </w: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F96744" w:rsidRPr="00F62F13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13">
        <w:rPr>
          <w:rFonts w:ascii="Times New Roman" w:hAnsi="Times New Roman" w:cs="Times New Roman"/>
          <w:b/>
          <w:sz w:val="28"/>
          <w:szCs w:val="28"/>
        </w:rPr>
        <w:t>«Основы химических методов исследования веществ»</w:t>
      </w:r>
    </w:p>
    <w:p w:rsidR="00F96744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44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44" w:rsidRPr="00F62F13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Направленность: естественнонаучная</w:t>
      </w: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Уровень: углубленный</w:t>
      </w: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Возраст обучающихся: 12-17 лет</w:t>
      </w: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Срок реализации: 1 год</w:t>
      </w: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tabs>
          <w:tab w:val="left" w:pos="284"/>
          <w:tab w:val="left" w:pos="387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F96744" w:rsidRPr="00F62F13" w:rsidRDefault="00F96744" w:rsidP="00F96744">
      <w:pPr>
        <w:tabs>
          <w:tab w:val="left" w:pos="284"/>
          <w:tab w:val="left" w:pos="387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Берсирова Лариса Юрьевна,  </w:t>
      </w:r>
    </w:p>
    <w:p w:rsidR="00F96744" w:rsidRPr="00FD3C31" w:rsidRDefault="00F96744" w:rsidP="00F96744">
      <w:pPr>
        <w:tabs>
          <w:tab w:val="left" w:pos="284"/>
          <w:tab w:val="left" w:pos="387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учитель химии,  педагог </w:t>
      </w:r>
    </w:p>
    <w:p w:rsidR="00F96744" w:rsidRPr="00FD3C31" w:rsidRDefault="00F96744" w:rsidP="00F96744">
      <w:pPr>
        <w:tabs>
          <w:tab w:val="left" w:pos="284"/>
          <w:tab w:val="left" w:pos="387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дополнительного образования</w:t>
      </w: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F9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825618" w:rsidP="00112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225.45pt;margin-top:24.9pt;width:15.75pt;height:14.3pt;z-index:251660288" fillcolor="white [3212]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29.2pt;margin-top:24.9pt;width:7.15pt;height:7.15pt;z-index:251658240" fillcolor="white [3212]" stroked="f" strokecolor="white [3212]"/>
        </w:pict>
      </w:r>
      <w:r w:rsidR="00F96744">
        <w:rPr>
          <w:rFonts w:ascii="Times New Roman" w:hAnsi="Times New Roman" w:cs="Times New Roman"/>
          <w:b/>
          <w:sz w:val="24"/>
          <w:szCs w:val="24"/>
        </w:rPr>
        <w:t>а. Хакуринохабль, 2020</w:t>
      </w:r>
    </w:p>
    <w:p w:rsidR="00F96744" w:rsidRPr="00FD3C31" w:rsidRDefault="00F96744" w:rsidP="00F96744">
      <w:pPr>
        <w:tabs>
          <w:tab w:val="left" w:pos="284"/>
          <w:tab w:val="left" w:pos="38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ДОПОЛНИТЕЛЬНОЙ ОБЩЕОБРАЗОВАТЕЛЬНОЙ ОБЩЕРАЗВИВАЮЩЕЙ ПРОГРАММЫ</w:t>
      </w:r>
    </w:p>
    <w:p w:rsidR="00F96744" w:rsidRPr="00FD3C31" w:rsidRDefault="00F96744" w:rsidP="00F96744">
      <w:pPr>
        <w:tabs>
          <w:tab w:val="left" w:pos="284"/>
          <w:tab w:val="left" w:pos="387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744" w:rsidRPr="00FD3C31" w:rsidRDefault="00F96744" w:rsidP="005A47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Раздел 1. Комплекс основных характеристик программы………………………………......</w:t>
      </w:r>
      <w:r w:rsidR="005A474E">
        <w:rPr>
          <w:rFonts w:ascii="Times New Roman" w:hAnsi="Times New Roman" w:cs="Times New Roman"/>
          <w:sz w:val="24"/>
          <w:szCs w:val="24"/>
        </w:rPr>
        <w:t>.</w:t>
      </w:r>
      <w:r w:rsidRPr="00FD3C31">
        <w:rPr>
          <w:rFonts w:ascii="Times New Roman" w:hAnsi="Times New Roman" w:cs="Times New Roman"/>
          <w:sz w:val="24"/>
          <w:szCs w:val="24"/>
        </w:rPr>
        <w:t>.3</w:t>
      </w:r>
    </w:p>
    <w:p w:rsidR="00F96744" w:rsidRPr="00FD3C31" w:rsidRDefault="00F96744" w:rsidP="005A474E">
      <w:pPr>
        <w:tabs>
          <w:tab w:val="left" w:pos="28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..</w:t>
      </w:r>
    </w:p>
    <w:p w:rsidR="00F96744" w:rsidRPr="00FD3C31" w:rsidRDefault="00F96744" w:rsidP="005A474E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записка……………………………………………………………..</w:t>
      </w:r>
      <w:r w:rsidR="005A474E">
        <w:rPr>
          <w:rFonts w:ascii="Times New Roman" w:hAnsi="Times New Roman" w:cs="Times New Roman"/>
          <w:sz w:val="24"/>
          <w:szCs w:val="24"/>
        </w:rPr>
        <w:t>.</w:t>
      </w:r>
      <w:r w:rsidRPr="00FD3C31">
        <w:rPr>
          <w:rFonts w:ascii="Times New Roman" w:hAnsi="Times New Roman" w:cs="Times New Roman"/>
          <w:sz w:val="24"/>
          <w:szCs w:val="24"/>
        </w:rPr>
        <w:t>3</w:t>
      </w:r>
    </w:p>
    <w:p w:rsidR="00F96744" w:rsidRPr="00FD3C31" w:rsidRDefault="00F96744" w:rsidP="005A474E">
      <w:pPr>
        <w:tabs>
          <w:tab w:val="left" w:pos="28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Цель и задачи программы……………………………………………………….….</w:t>
      </w:r>
      <w:r w:rsidR="005A474E">
        <w:rPr>
          <w:rFonts w:ascii="Times New Roman" w:hAnsi="Times New Roman" w:cs="Times New Roman"/>
          <w:sz w:val="24"/>
          <w:szCs w:val="24"/>
        </w:rPr>
        <w:t>.</w:t>
      </w:r>
      <w:r w:rsidR="001B33A9">
        <w:rPr>
          <w:rFonts w:ascii="Times New Roman" w:hAnsi="Times New Roman" w:cs="Times New Roman"/>
          <w:sz w:val="24"/>
          <w:szCs w:val="24"/>
        </w:rPr>
        <w:t>4</w:t>
      </w:r>
    </w:p>
    <w:p w:rsidR="00F96744" w:rsidRPr="00FD3C31" w:rsidRDefault="00F96744" w:rsidP="005A474E">
      <w:pPr>
        <w:tabs>
          <w:tab w:val="left" w:pos="28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Содержание прогр</w:t>
      </w:r>
      <w:r w:rsidR="003A1CB7">
        <w:rPr>
          <w:rFonts w:ascii="Times New Roman" w:hAnsi="Times New Roman" w:cs="Times New Roman"/>
          <w:sz w:val="24"/>
          <w:szCs w:val="24"/>
        </w:rPr>
        <w:t>аммы …………………………………………………………...</w:t>
      </w:r>
      <w:r w:rsidR="005A474E">
        <w:rPr>
          <w:rFonts w:ascii="Times New Roman" w:hAnsi="Times New Roman" w:cs="Times New Roman"/>
          <w:sz w:val="24"/>
          <w:szCs w:val="24"/>
        </w:rPr>
        <w:t>.</w:t>
      </w:r>
      <w:r w:rsidR="003A1CB7">
        <w:rPr>
          <w:rFonts w:ascii="Times New Roman" w:hAnsi="Times New Roman" w:cs="Times New Roman"/>
          <w:sz w:val="24"/>
          <w:szCs w:val="24"/>
        </w:rPr>
        <w:t>.5</w:t>
      </w:r>
    </w:p>
    <w:p w:rsidR="00F96744" w:rsidRPr="00FD3C31" w:rsidRDefault="00F96744" w:rsidP="005A474E">
      <w:pPr>
        <w:tabs>
          <w:tab w:val="left" w:pos="28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Планируемые резул</w:t>
      </w:r>
      <w:r w:rsidR="003A1CB7">
        <w:rPr>
          <w:rFonts w:ascii="Times New Roman" w:hAnsi="Times New Roman" w:cs="Times New Roman"/>
          <w:sz w:val="24"/>
          <w:szCs w:val="24"/>
        </w:rPr>
        <w:t>ьтаты……………………………………………………....….</w:t>
      </w:r>
      <w:r w:rsidR="005A474E">
        <w:rPr>
          <w:rFonts w:ascii="Times New Roman" w:hAnsi="Times New Roman" w:cs="Times New Roman"/>
          <w:sz w:val="24"/>
          <w:szCs w:val="24"/>
        </w:rPr>
        <w:t>..</w:t>
      </w:r>
      <w:r w:rsidR="003A1CB7">
        <w:rPr>
          <w:rFonts w:ascii="Times New Roman" w:hAnsi="Times New Roman" w:cs="Times New Roman"/>
          <w:sz w:val="24"/>
          <w:szCs w:val="24"/>
        </w:rPr>
        <w:t>.</w:t>
      </w:r>
      <w:r w:rsidR="001B33A9">
        <w:rPr>
          <w:rFonts w:ascii="Times New Roman" w:hAnsi="Times New Roman" w:cs="Times New Roman"/>
          <w:sz w:val="24"/>
          <w:szCs w:val="24"/>
        </w:rPr>
        <w:t>7</w:t>
      </w:r>
    </w:p>
    <w:p w:rsidR="00F96744" w:rsidRPr="00FD3C31" w:rsidRDefault="00F96744" w:rsidP="005A47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Раздел 2. Комплекс организационно-педаг</w:t>
      </w:r>
      <w:r w:rsidR="003A1CB7">
        <w:rPr>
          <w:rFonts w:ascii="Times New Roman" w:hAnsi="Times New Roman" w:cs="Times New Roman"/>
          <w:sz w:val="24"/>
          <w:szCs w:val="24"/>
        </w:rPr>
        <w:t>огических условий …………………………….</w:t>
      </w:r>
      <w:r w:rsidR="005A474E">
        <w:rPr>
          <w:rFonts w:ascii="Times New Roman" w:hAnsi="Times New Roman" w:cs="Times New Roman"/>
          <w:sz w:val="24"/>
          <w:szCs w:val="24"/>
        </w:rPr>
        <w:t>.</w:t>
      </w:r>
      <w:r w:rsidR="003A1CB7">
        <w:rPr>
          <w:rFonts w:ascii="Times New Roman" w:hAnsi="Times New Roman" w:cs="Times New Roman"/>
          <w:sz w:val="24"/>
          <w:szCs w:val="24"/>
        </w:rPr>
        <w:t>.9</w:t>
      </w:r>
    </w:p>
    <w:p w:rsidR="00F96744" w:rsidRPr="00FD3C31" w:rsidRDefault="00F96744" w:rsidP="005A474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тематический план..</w:t>
      </w:r>
      <w:r w:rsidR="003A1C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="005A474E">
        <w:rPr>
          <w:rFonts w:ascii="Times New Roman" w:hAnsi="Times New Roman" w:cs="Times New Roman"/>
          <w:sz w:val="24"/>
          <w:szCs w:val="24"/>
        </w:rPr>
        <w:t>.</w:t>
      </w:r>
      <w:r w:rsidR="003A1CB7">
        <w:rPr>
          <w:rFonts w:ascii="Times New Roman" w:hAnsi="Times New Roman" w:cs="Times New Roman"/>
          <w:sz w:val="24"/>
          <w:szCs w:val="24"/>
        </w:rPr>
        <w:t>.9</w:t>
      </w:r>
    </w:p>
    <w:p w:rsidR="00F96744" w:rsidRPr="00FD3C31" w:rsidRDefault="00F96744" w:rsidP="005A474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33A9" w:rsidRDefault="001B33A9" w:rsidP="001B33A9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</w:t>
      </w:r>
      <w:r w:rsidRPr="001B33A9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3A1CB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D152F">
        <w:rPr>
          <w:rFonts w:ascii="Times New Roman" w:hAnsi="Times New Roman" w:cs="Times New Roman"/>
          <w:sz w:val="24"/>
          <w:szCs w:val="24"/>
        </w:rPr>
        <w:t>..9</w:t>
      </w:r>
    </w:p>
    <w:p w:rsidR="001B33A9" w:rsidRPr="001B33A9" w:rsidRDefault="001B33A9" w:rsidP="001B33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A9" w:rsidRPr="001B33A9" w:rsidRDefault="001B33A9" w:rsidP="001B33A9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3A9">
        <w:rPr>
          <w:rFonts w:ascii="Times New Roman" w:hAnsi="Times New Roman" w:cs="Times New Roman"/>
          <w:sz w:val="24"/>
          <w:szCs w:val="24"/>
        </w:rPr>
        <w:t xml:space="preserve">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D152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3D152F">
        <w:rPr>
          <w:rFonts w:ascii="Times New Roman" w:hAnsi="Times New Roman" w:cs="Times New Roman"/>
          <w:sz w:val="24"/>
          <w:szCs w:val="24"/>
        </w:rPr>
        <w:t>21</w:t>
      </w:r>
    </w:p>
    <w:p w:rsidR="00F96744" w:rsidRPr="00FD3C31" w:rsidRDefault="00F96744" w:rsidP="001B33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Формы аттеста</w:t>
      </w:r>
      <w:r w:rsidR="003A1CB7">
        <w:rPr>
          <w:rFonts w:ascii="Times New Roman" w:hAnsi="Times New Roman" w:cs="Times New Roman"/>
          <w:sz w:val="24"/>
          <w:szCs w:val="24"/>
        </w:rPr>
        <w:t>ции ……………………………………………………………...29</w:t>
      </w:r>
    </w:p>
    <w:p w:rsidR="00F96744" w:rsidRPr="00FD3C31" w:rsidRDefault="00F96744" w:rsidP="005A474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Оценочные материалы………………………………………...…………….….</w:t>
      </w:r>
      <w:r w:rsidR="000A4838">
        <w:rPr>
          <w:rFonts w:ascii="Times New Roman" w:hAnsi="Times New Roman" w:cs="Times New Roman"/>
          <w:sz w:val="24"/>
          <w:szCs w:val="24"/>
        </w:rPr>
        <w:t>30</w:t>
      </w:r>
    </w:p>
    <w:p w:rsidR="00F96744" w:rsidRPr="00FD3C31" w:rsidRDefault="00F96744" w:rsidP="005A474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Методическое об</w:t>
      </w:r>
      <w:r w:rsidR="000A4838">
        <w:rPr>
          <w:rFonts w:ascii="Times New Roman" w:hAnsi="Times New Roman" w:cs="Times New Roman"/>
          <w:sz w:val="24"/>
          <w:szCs w:val="24"/>
        </w:rPr>
        <w:t>еспечение……….……………………………………………30</w:t>
      </w:r>
    </w:p>
    <w:p w:rsidR="00F96744" w:rsidRPr="00FD3C31" w:rsidRDefault="00F96744" w:rsidP="005A474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5A47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Раздел 3. Список литера</w:t>
      </w:r>
      <w:r w:rsidR="000A4838">
        <w:rPr>
          <w:rFonts w:ascii="Times New Roman" w:hAnsi="Times New Roman" w:cs="Times New Roman"/>
          <w:sz w:val="24"/>
          <w:szCs w:val="24"/>
        </w:rPr>
        <w:t>туры………………………………………………………………….30</w:t>
      </w:r>
    </w:p>
    <w:p w:rsidR="00F96744" w:rsidRPr="00FD3C31" w:rsidRDefault="00F96744" w:rsidP="005A47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Default="00F96744" w:rsidP="005A474E">
      <w:pPr>
        <w:tabs>
          <w:tab w:val="left" w:pos="28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3.1.</w:t>
      </w:r>
      <w:r w:rsidRPr="00FD3C31">
        <w:rPr>
          <w:rFonts w:ascii="Times New Roman" w:hAnsi="Times New Roman" w:cs="Times New Roman"/>
          <w:sz w:val="24"/>
          <w:szCs w:val="24"/>
        </w:rPr>
        <w:tab/>
        <w:t xml:space="preserve">Список </w:t>
      </w:r>
      <w:r w:rsidR="003A1CB7">
        <w:rPr>
          <w:rFonts w:ascii="Times New Roman" w:hAnsi="Times New Roman" w:cs="Times New Roman"/>
          <w:sz w:val="24"/>
          <w:szCs w:val="24"/>
        </w:rPr>
        <w:t xml:space="preserve"> использованной </w:t>
      </w:r>
      <w:r w:rsidRPr="00FD3C31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="003A1CB7">
        <w:rPr>
          <w:rFonts w:ascii="Times New Roman" w:hAnsi="Times New Roman" w:cs="Times New Roman"/>
          <w:sz w:val="24"/>
          <w:szCs w:val="24"/>
        </w:rPr>
        <w:t>……………………………….………</w:t>
      </w:r>
      <w:r w:rsidR="000A4838">
        <w:rPr>
          <w:rFonts w:ascii="Times New Roman" w:hAnsi="Times New Roman" w:cs="Times New Roman"/>
          <w:sz w:val="24"/>
          <w:szCs w:val="24"/>
        </w:rPr>
        <w:t>...30</w:t>
      </w:r>
    </w:p>
    <w:p w:rsidR="003A1CB7" w:rsidRDefault="003A1CB7" w:rsidP="005A474E">
      <w:pPr>
        <w:tabs>
          <w:tab w:val="left" w:pos="28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3A1CB7" w:rsidRDefault="003A1CB7" w:rsidP="005A474E">
      <w:pPr>
        <w:tabs>
          <w:tab w:val="left" w:pos="284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       </w:t>
      </w:r>
      <w:r w:rsidRPr="003A1CB7"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Список литературы для</w:t>
      </w:r>
      <w:r w:rsidR="000A4838">
        <w:rPr>
          <w:rFonts w:ascii="Times New Roman" w:hAnsi="Times New Roman" w:cs="Times New Roman"/>
          <w:sz w:val="24"/>
          <w:szCs w:val="24"/>
        </w:rPr>
        <w:t xml:space="preserve"> педагога……………………………….……………...30</w:t>
      </w:r>
    </w:p>
    <w:p w:rsidR="00F96744" w:rsidRPr="00FD3C31" w:rsidRDefault="00F96744" w:rsidP="005A47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3A1CB7" w:rsidP="005A474E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96744" w:rsidRPr="00FD3C31">
        <w:rPr>
          <w:rFonts w:ascii="Times New Roman" w:hAnsi="Times New Roman" w:cs="Times New Roman"/>
          <w:sz w:val="24"/>
          <w:szCs w:val="24"/>
        </w:rPr>
        <w:t>.</w:t>
      </w:r>
      <w:r w:rsidR="00F96744" w:rsidRPr="00FD3C31">
        <w:rPr>
          <w:rFonts w:ascii="Times New Roman" w:hAnsi="Times New Roman" w:cs="Times New Roman"/>
          <w:sz w:val="24"/>
          <w:szCs w:val="24"/>
        </w:rPr>
        <w:tab/>
        <w:t>Цифровые образовате</w:t>
      </w:r>
      <w:r w:rsidR="000A4838">
        <w:rPr>
          <w:rFonts w:ascii="Times New Roman" w:hAnsi="Times New Roman" w:cs="Times New Roman"/>
          <w:sz w:val="24"/>
          <w:szCs w:val="24"/>
        </w:rPr>
        <w:t>льные ресурсы……………………………….…………31</w:t>
      </w:r>
    </w:p>
    <w:p w:rsidR="00F96744" w:rsidRPr="00FD3C31" w:rsidRDefault="00F96744" w:rsidP="005A474E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Default="003A1CB7" w:rsidP="005A474E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96744" w:rsidRPr="00FD3C31">
        <w:rPr>
          <w:rFonts w:ascii="Times New Roman" w:hAnsi="Times New Roman" w:cs="Times New Roman"/>
          <w:sz w:val="24"/>
          <w:szCs w:val="24"/>
        </w:rPr>
        <w:t xml:space="preserve">.        Список литературы для детей </w:t>
      </w:r>
      <w:r w:rsidR="000A4838">
        <w:rPr>
          <w:rFonts w:ascii="Times New Roman" w:hAnsi="Times New Roman" w:cs="Times New Roman"/>
          <w:sz w:val="24"/>
          <w:szCs w:val="24"/>
        </w:rPr>
        <w:t>и родителей………....…………………………..32</w:t>
      </w:r>
    </w:p>
    <w:p w:rsidR="000A4838" w:rsidRPr="000A4838" w:rsidRDefault="000A4838" w:rsidP="005A474E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0A4838" w:rsidRDefault="000A4838" w:rsidP="005A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38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83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4838">
        <w:rPr>
          <w:rFonts w:ascii="Times New Roman" w:hAnsi="Times New Roman" w:cs="Times New Roman"/>
          <w:sz w:val="24"/>
          <w:szCs w:val="24"/>
        </w:rPr>
        <w:t>……33</w:t>
      </w:r>
    </w:p>
    <w:p w:rsidR="00F96744" w:rsidRDefault="00F96744" w:rsidP="005A474E">
      <w:pPr>
        <w:spacing w:after="0" w:line="240" w:lineRule="auto"/>
      </w:pPr>
    </w:p>
    <w:p w:rsidR="00F96744" w:rsidRDefault="00F96744" w:rsidP="005A474E">
      <w:pPr>
        <w:spacing w:after="0"/>
      </w:pPr>
    </w:p>
    <w:p w:rsidR="00F96744" w:rsidRDefault="00F96744"/>
    <w:p w:rsidR="00F96744" w:rsidRDefault="00F96744"/>
    <w:p w:rsidR="00F96744" w:rsidRDefault="00F96744"/>
    <w:p w:rsidR="00F96744" w:rsidRDefault="00F96744"/>
    <w:p w:rsidR="00E15E8B" w:rsidRDefault="00E15E8B"/>
    <w:p w:rsidR="00F96744" w:rsidRDefault="00825618">
      <w:r>
        <w:rPr>
          <w:noProof/>
        </w:rPr>
        <w:pict>
          <v:rect id="_x0000_s1028" style="position:absolute;margin-left:207.45pt;margin-top:11.15pt;width:40.5pt;height:84.75pt;z-index:251659264" fillcolor="white [3212]" stroked="f"/>
        </w:pict>
      </w:r>
    </w:p>
    <w:p w:rsidR="00F96744" w:rsidRDefault="00F96744"/>
    <w:p w:rsidR="00F96744" w:rsidRDefault="00F96744"/>
    <w:p w:rsidR="00F96744" w:rsidRDefault="00F96744" w:rsidP="00F96744">
      <w:pPr>
        <w:tabs>
          <w:tab w:val="left" w:pos="284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B1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F96744" w:rsidRPr="001A22B1" w:rsidRDefault="00F96744" w:rsidP="00F96744">
      <w:pPr>
        <w:tabs>
          <w:tab w:val="left" w:pos="284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44" w:rsidRPr="001A22B1" w:rsidRDefault="00F96744" w:rsidP="00F96744">
      <w:pPr>
        <w:numPr>
          <w:ilvl w:val="1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2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96744" w:rsidRPr="001A22B1" w:rsidRDefault="00F96744" w:rsidP="00F967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C31">
        <w:rPr>
          <w:rFonts w:ascii="Times New Roman" w:eastAsia="Calibri" w:hAnsi="Times New Roman" w:cs="Times New Roman"/>
          <w:sz w:val="24"/>
          <w:szCs w:val="24"/>
        </w:rPr>
        <w:t xml:space="preserve">Нормативно правовой базой создания дополнительной общеобразовательной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3C31">
        <w:rPr>
          <w:rFonts w:ascii="Times New Roman" w:eastAsia="Calibri" w:hAnsi="Times New Roman" w:cs="Times New Roman"/>
          <w:sz w:val="24"/>
          <w:szCs w:val="24"/>
        </w:rPr>
        <w:t xml:space="preserve">общеразвивающей программы </w:t>
      </w:r>
      <w:r w:rsidRPr="001A22B1">
        <w:rPr>
          <w:rFonts w:ascii="Times New Roman" w:eastAsia="Calibri" w:hAnsi="Times New Roman" w:cs="Times New Roman"/>
          <w:sz w:val="24"/>
          <w:szCs w:val="24"/>
        </w:rPr>
        <w:t>«</w:t>
      </w:r>
      <w:r w:rsidRPr="001A22B1">
        <w:rPr>
          <w:rFonts w:ascii="Times New Roman" w:hAnsi="Times New Roman" w:cs="Times New Roman"/>
          <w:sz w:val="24"/>
          <w:szCs w:val="24"/>
        </w:rPr>
        <w:t>Основы химических методов исследования веществ</w:t>
      </w:r>
      <w:r w:rsidRPr="001A22B1">
        <w:rPr>
          <w:rFonts w:ascii="Times New Roman" w:eastAsia="Calibri" w:hAnsi="Times New Roman" w:cs="Times New Roman"/>
          <w:sz w:val="24"/>
          <w:szCs w:val="24"/>
        </w:rPr>
        <w:t>» послужили следующие документы:</w:t>
      </w:r>
    </w:p>
    <w:p w:rsidR="00F96744" w:rsidRPr="00FD3C31" w:rsidRDefault="00F96744" w:rsidP="00F9674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Федеральный закон «Об образовании» № 273-ФЗ от 29.12.2012 г.</w:t>
      </w:r>
    </w:p>
    <w:p w:rsidR="00F96744" w:rsidRPr="00FD3C31" w:rsidRDefault="00F96744" w:rsidP="00F9674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4 сентября 2014 г. № 1726-р «Об утверждении Концепции развития дополнительного образования детей».</w:t>
      </w:r>
    </w:p>
    <w:p w:rsidR="00F96744" w:rsidRPr="00FD3C31" w:rsidRDefault="00F96744" w:rsidP="00F9674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96744" w:rsidRPr="00FD3C31" w:rsidRDefault="00F96744" w:rsidP="00F9674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96744" w:rsidRPr="00FD3C31" w:rsidRDefault="00F96744" w:rsidP="00F9674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color w:val="000000"/>
          <w:sz w:val="24"/>
          <w:szCs w:val="24"/>
        </w:rPr>
        <w:t>Письмо Минобрнауки РФ от 11.12.2006 № 06-1844 «О примерных требованиях к программам дополнительного образования детей».</w:t>
      </w:r>
    </w:p>
    <w:p w:rsidR="00F96744" w:rsidRPr="00FD3C31" w:rsidRDefault="00F96744" w:rsidP="00F9674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color w:val="000000"/>
          <w:sz w:val="24"/>
          <w:szCs w:val="24"/>
        </w:rPr>
        <w:t>Письмо Минобрнауки РФ от 18.11.2015 № 09-3242 «О направлении рекомендаций» (вместе с Методическими рекомендациями по проектированию дополнительных общеразвивающих программ).</w:t>
      </w:r>
    </w:p>
    <w:p w:rsidR="00F96744" w:rsidRPr="00FD3C31" w:rsidRDefault="00F96744" w:rsidP="00F96744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Устав МБОУ «СОШ № 1» а. Хакуринохабль Шовгеновского района РА.</w:t>
      </w:r>
    </w:p>
    <w:p w:rsidR="00F96744" w:rsidRPr="005A474E" w:rsidRDefault="00F96744" w:rsidP="005A474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За основу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была выбрана авторская п</w:t>
      </w:r>
      <w:r w:rsidRPr="00FD3C31">
        <w:rPr>
          <w:rFonts w:ascii="Times New Roman" w:hAnsi="Times New Roman" w:cs="Times New Roman"/>
          <w:bCs/>
          <w:kern w:val="36"/>
          <w:sz w:val="24"/>
          <w:szCs w:val="24"/>
        </w:rPr>
        <w:t>рограмма дополнительного образования 8–11 классы</w:t>
      </w:r>
      <w:r w:rsidRPr="00FD3C3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3760C4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Pr="003760C4">
        <w:rPr>
          <w:rFonts w:ascii="Times New Roman" w:hAnsi="Times New Roman" w:cs="Times New Roman"/>
          <w:sz w:val="24"/>
          <w:szCs w:val="24"/>
        </w:rPr>
        <w:t>Основы химических методов исследования веществ</w:t>
      </w:r>
      <w:r w:rsidRPr="003760C4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Pr="00FD3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 Мичуриной</w:t>
      </w:r>
      <w:r w:rsidRPr="00FD3C31">
        <w:rPr>
          <w:rFonts w:ascii="Times New Roman" w:hAnsi="Times New Roman" w:cs="Times New Roman"/>
          <w:sz w:val="24"/>
          <w:szCs w:val="24"/>
        </w:rPr>
        <w:t>, учителя химии, педагога дополнительного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центра образования № 2065 </w:t>
      </w:r>
      <w:r w:rsidRPr="00FD3C31">
        <w:rPr>
          <w:rFonts w:ascii="Times New Roman" w:hAnsi="Times New Roman" w:cs="Times New Roman"/>
          <w:sz w:val="24"/>
          <w:szCs w:val="24"/>
        </w:rPr>
        <w:t xml:space="preserve"> г. Москва, [Электронный ресурс] </w:t>
      </w:r>
      <w:hyperlink r:id="rId8" w:history="1">
        <w:r w:rsidRPr="00BC19D1">
          <w:rPr>
            <w:rStyle w:val="a3"/>
          </w:rPr>
          <w:t>https://sch2065tn.mskobr.ru/info_add/additional/</w:t>
        </w:r>
      </w:hyperlink>
    </w:p>
    <w:p w:rsidR="00F96744" w:rsidRPr="005A474E" w:rsidRDefault="00F96744" w:rsidP="005A474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FD3C31">
        <w:rPr>
          <w:rFonts w:ascii="Times New Roman" w:hAnsi="Times New Roman" w:cs="Times New Roman"/>
          <w:sz w:val="24"/>
          <w:szCs w:val="24"/>
        </w:rPr>
        <w:t xml:space="preserve"> естественнонаучная.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color w:val="000000"/>
          <w:sz w:val="24"/>
          <w:szCs w:val="24"/>
        </w:rPr>
        <w:t>Предназначена для дополнительного изучения химии, как на базовом, так и на профильном уровне.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FD3C31">
        <w:rPr>
          <w:rFonts w:ascii="Times New Roman" w:hAnsi="Times New Roman" w:cs="Times New Roman"/>
          <w:sz w:val="24"/>
          <w:szCs w:val="24"/>
        </w:rPr>
        <w:t xml:space="preserve"> Сегодня специалисты, осуществляющие химический анализ, востребованы во многих отраслях промышленности. Необходим химический анализ готовой пищевой продукции, анализ фармацевтической продукции, экологической обстановки исследуемой экосистемы и т.п. Специалисты в области химического анализа играют ключевую роль в развитии химической промышленности. С расширением сети химических заводов и с усложнением задач, поставленных перед химическим производством, увеличивается роль контроля за качеством выпускаемой продукции, за ходом технологических процессов, качеством исходных продуктов, сырья. Этот контроль на заводах осуществляют специальные химические лаборатории. В их задачу входит также разработка способов увеличения выхода нужных химических соединений. И, конечно же, такие лаборатории не могут обходиться без лаборантов химического анализа.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Химический анализ – это совокупность действий, производимых с целью узнать, из каких элементов или соединений состоит данное вещество (качественный анализ), или узнать, в каких количествах входят в данное вещество те или иные элементы, соединения (количественный анализ). Лаборант химического анализа должен уметь действовать логически и систематически, соблюдая санитарно-гигиенические требования, нормы охраны труда. Большое значение имеют для лаборанта химического анализа аккуратность и чистота на рабочем месте, а также соблюдение правил техники безопасности. Ведь при химическом анализе почти все время приходится работать с кислотами, щелочами, легковоспламеняющимися и прочими агрессивными веществами.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Большую долю в труде лаборанта занимают практические действия с разным оборудованием – нужно готовить посуду, химические реактивы, собирать лабораторные </w:t>
      </w:r>
      <w:r w:rsidRPr="00FD3C31">
        <w:rPr>
          <w:rFonts w:ascii="Times New Roman" w:hAnsi="Times New Roman" w:cs="Times New Roman"/>
          <w:sz w:val="24"/>
          <w:szCs w:val="24"/>
        </w:rPr>
        <w:lastRenderedPageBreak/>
        <w:t>установки, взвешивать, отмеривать, фильтровать, зажигать горелки и правильно ими пользоваться, вести процессы разложения и соединения разнообразных химических веществ.</w:t>
      </w:r>
    </w:p>
    <w:p w:rsidR="00E15E8B" w:rsidRPr="005A474E" w:rsidRDefault="00F96744" w:rsidP="00E15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D3C31">
        <w:rPr>
          <w:rFonts w:ascii="Times New Roman" w:hAnsi="Times New Roman" w:cs="Times New Roman"/>
          <w:sz w:val="24"/>
          <w:szCs w:val="24"/>
        </w:rPr>
        <w:t>Кружок предназначен для учащихся 10 - 11 классов, проявляющих повышенный интерес к изуче</w:t>
      </w:r>
      <w:r w:rsidRPr="00FD3C31">
        <w:rPr>
          <w:rFonts w:ascii="Times New Roman" w:hAnsi="Times New Roman" w:cs="Times New Roman"/>
          <w:sz w:val="24"/>
          <w:szCs w:val="24"/>
        </w:rPr>
        <w:softHyphen/>
        <w:t>нию химии, имеющих хорошие базовые знания общей и неорганической химии. А так же для учащихся, собирающихся продолжить об</w:t>
      </w:r>
      <w:r w:rsidRPr="00FD3C31">
        <w:rPr>
          <w:rFonts w:ascii="Times New Roman" w:hAnsi="Times New Roman" w:cs="Times New Roman"/>
          <w:sz w:val="24"/>
          <w:szCs w:val="24"/>
        </w:rPr>
        <w:softHyphen/>
        <w:t>разование в высших учебных заведениях естественнона</w:t>
      </w:r>
      <w:r w:rsidRPr="00FD3C31">
        <w:rPr>
          <w:rFonts w:ascii="Times New Roman" w:hAnsi="Times New Roman" w:cs="Times New Roman"/>
          <w:sz w:val="24"/>
          <w:szCs w:val="24"/>
        </w:rPr>
        <w:softHyphen/>
        <w:t>учного профиля, и которым необходимо сдавать ЕГЭ по химии.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E8B" w:rsidRPr="00FD3C31">
        <w:rPr>
          <w:rFonts w:ascii="Times New Roman" w:hAnsi="Times New Roman" w:cs="Times New Roman"/>
          <w:i/>
          <w:sz w:val="24"/>
          <w:szCs w:val="24"/>
          <w:u w:val="single"/>
        </w:rPr>
        <w:t>Программа позволяет организовать индивидуальный образовательный маршрут ученика по подготовке к региональному этапу всероссийской олимпиады школьников</w:t>
      </w:r>
      <w:r w:rsidR="00E15E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сдаче ЕГЭ по химии.</w:t>
      </w:r>
    </w:p>
    <w:p w:rsidR="00F96744" w:rsidRDefault="00F96744" w:rsidP="00E15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</w:t>
      </w:r>
      <w:r w:rsidRPr="00FD3C31">
        <w:rPr>
          <w:rFonts w:ascii="Times New Roman" w:hAnsi="Times New Roman" w:cs="Times New Roman"/>
          <w:sz w:val="24"/>
          <w:szCs w:val="24"/>
        </w:rPr>
        <w:t>программы объясняется тем, что она   включает технику лабораторных работ, теоретическое введение в аналитическую химию, качественный и количественный анализ. Программа рассчитана на развитие познавательного интереса к предмету химия и профессиональные устремления.</w:t>
      </w:r>
    </w:p>
    <w:p w:rsidR="00E15E8B" w:rsidRPr="00FD3C31" w:rsidRDefault="00E15E8B" w:rsidP="00E1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Отличительной особенностью </w:t>
      </w:r>
      <w:r w:rsidRPr="00FD3C31">
        <w:rPr>
          <w:rFonts w:ascii="Times New Roman" w:hAnsi="Times New Roman" w:cs="Times New Roman"/>
          <w:sz w:val="24"/>
          <w:szCs w:val="24"/>
        </w:rPr>
        <w:t>данной программы является его прикладная направленность. Большое внимание в курсе уделено изучению тех веществ, которые окружают учащихся в повседневной жизни.</w:t>
      </w:r>
    </w:p>
    <w:p w:rsidR="00E15E8B" w:rsidRPr="00FD3C31" w:rsidRDefault="00E15E8B" w:rsidP="00E1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Организационно-педагогические условия </w:t>
      </w:r>
      <w:r w:rsidRPr="00FD3C31">
        <w:rPr>
          <w:rFonts w:ascii="Times New Roman" w:hAnsi="Times New Roman" w:cs="Times New Roman"/>
          <w:sz w:val="24"/>
          <w:szCs w:val="24"/>
        </w:rPr>
        <w:t>реализации программы: изучение теории, проведение химического эксперимента, лабораторные и практические работы.</w:t>
      </w:r>
    </w:p>
    <w:p w:rsidR="00E15E8B" w:rsidRPr="005A474E" w:rsidRDefault="00E15E8B" w:rsidP="00E15E8B">
      <w:pPr>
        <w:pStyle w:val="a4"/>
        <w:tabs>
          <w:tab w:val="left" w:pos="900"/>
        </w:tabs>
        <w:spacing w:before="0" w:beforeAutospacing="0" w:after="0"/>
        <w:ind w:firstLine="720"/>
        <w:rPr>
          <w:b/>
        </w:rPr>
      </w:pPr>
      <w:r w:rsidRPr="005A474E">
        <w:rPr>
          <w:b/>
        </w:rPr>
        <w:t>Формы проведения занятий</w:t>
      </w:r>
    </w:p>
    <w:p w:rsidR="00E15E8B" w:rsidRPr="00FD3C31" w:rsidRDefault="00E15E8B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 w:rsidRPr="00FD3C31">
        <w:t>Занятие-практикум.</w:t>
      </w:r>
    </w:p>
    <w:p w:rsidR="00E15E8B" w:rsidRPr="00FD3C31" w:rsidRDefault="00E15E8B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 w:rsidRPr="00FD3C31">
        <w:t>Занятие -лабораторное исследование.</w:t>
      </w:r>
    </w:p>
    <w:p w:rsidR="00E15E8B" w:rsidRPr="00FD3C31" w:rsidRDefault="00E15E8B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 w:rsidRPr="00FD3C31">
        <w:t>Игра-исследование.</w:t>
      </w:r>
    </w:p>
    <w:p w:rsidR="00E15E8B" w:rsidRPr="00FD3C31" w:rsidRDefault="00E15E8B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 w:rsidRPr="00FD3C31">
        <w:t>Практическая работа.</w:t>
      </w:r>
    </w:p>
    <w:p w:rsidR="00E15E8B" w:rsidRPr="00FD3C31" w:rsidRDefault="00E15E8B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 w:rsidRPr="00FD3C31">
        <w:t>Лабораторный опыт.</w:t>
      </w:r>
    </w:p>
    <w:p w:rsidR="00E15E8B" w:rsidRPr="00FD3C31" w:rsidRDefault="00E15E8B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 w:rsidRPr="00FD3C31">
        <w:t>Решение экспериментальных задач.</w:t>
      </w:r>
    </w:p>
    <w:p w:rsidR="00E15E8B" w:rsidRPr="00FD3C31" w:rsidRDefault="00E15E8B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 w:rsidRPr="00FD3C31">
        <w:t>Исследовательский  практикум.</w:t>
      </w:r>
    </w:p>
    <w:p w:rsidR="00E15E8B" w:rsidRPr="00FD3C31" w:rsidRDefault="00271BB9" w:rsidP="00E15E8B">
      <w:pPr>
        <w:pStyle w:val="a4"/>
        <w:numPr>
          <w:ilvl w:val="0"/>
          <w:numId w:val="5"/>
        </w:numPr>
        <w:tabs>
          <w:tab w:val="left" w:pos="900"/>
        </w:tabs>
        <w:spacing w:before="0" w:beforeAutospacing="0" w:after="0"/>
      </w:pPr>
      <w:r>
        <w:t>Защита</w:t>
      </w:r>
      <w:r w:rsidR="00E15E8B" w:rsidRPr="00FD3C31">
        <w:t xml:space="preserve"> исследовательских проектов.</w:t>
      </w:r>
    </w:p>
    <w:p w:rsidR="00E15E8B" w:rsidRPr="005A474E" w:rsidRDefault="00E15E8B" w:rsidP="00E15E8B">
      <w:pPr>
        <w:pStyle w:val="a4"/>
        <w:tabs>
          <w:tab w:val="left" w:pos="900"/>
        </w:tabs>
        <w:spacing w:before="0" w:beforeAutospacing="0" w:after="0"/>
        <w:ind w:left="720"/>
        <w:rPr>
          <w:b/>
        </w:rPr>
      </w:pPr>
      <w:r w:rsidRPr="005A474E">
        <w:rPr>
          <w:b/>
        </w:rPr>
        <w:t>Учебно-исследовательский продукт:</w:t>
      </w:r>
    </w:p>
    <w:p w:rsidR="00E15E8B" w:rsidRPr="00FD3C31" w:rsidRDefault="00E15E8B" w:rsidP="00E15E8B">
      <w:pPr>
        <w:pStyle w:val="a4"/>
        <w:numPr>
          <w:ilvl w:val="0"/>
          <w:numId w:val="6"/>
        </w:numPr>
        <w:tabs>
          <w:tab w:val="left" w:pos="900"/>
        </w:tabs>
        <w:spacing w:before="0" w:beforeAutospacing="0" w:after="0"/>
      </w:pPr>
      <w:r w:rsidRPr="00FD3C31">
        <w:t>Отчет о выполнении демонстрационных и лабораторных опытов.</w:t>
      </w:r>
    </w:p>
    <w:p w:rsidR="00E15E8B" w:rsidRPr="00FD3C31" w:rsidRDefault="00E15E8B" w:rsidP="00E15E8B">
      <w:pPr>
        <w:pStyle w:val="a4"/>
        <w:numPr>
          <w:ilvl w:val="0"/>
          <w:numId w:val="6"/>
        </w:numPr>
        <w:tabs>
          <w:tab w:val="left" w:pos="900"/>
        </w:tabs>
        <w:spacing w:before="0" w:beforeAutospacing="0" w:after="0"/>
      </w:pPr>
      <w:r w:rsidRPr="00FD3C31">
        <w:t>Отчет о выполнении практических работ.</w:t>
      </w:r>
    </w:p>
    <w:p w:rsidR="00E15E8B" w:rsidRPr="00FD3C31" w:rsidRDefault="00E15E8B" w:rsidP="00E15E8B">
      <w:pPr>
        <w:pStyle w:val="a4"/>
        <w:numPr>
          <w:ilvl w:val="0"/>
          <w:numId w:val="6"/>
        </w:numPr>
        <w:tabs>
          <w:tab w:val="left" w:pos="900"/>
        </w:tabs>
        <w:spacing w:before="0" w:beforeAutospacing="0" w:after="0"/>
      </w:pPr>
      <w:r w:rsidRPr="00FD3C31">
        <w:t>Отчет о выполнении лабораторных исследований.</w:t>
      </w:r>
    </w:p>
    <w:p w:rsidR="00E15E8B" w:rsidRPr="00FD3C31" w:rsidRDefault="00E15E8B" w:rsidP="00E15E8B">
      <w:pPr>
        <w:pStyle w:val="a4"/>
        <w:numPr>
          <w:ilvl w:val="0"/>
          <w:numId w:val="6"/>
        </w:numPr>
        <w:tabs>
          <w:tab w:val="left" w:pos="900"/>
        </w:tabs>
        <w:spacing w:before="0" w:beforeAutospacing="0" w:after="0"/>
      </w:pPr>
      <w:r w:rsidRPr="00FD3C31">
        <w:t>Отчет о выполнении исследовательского практикума.</w:t>
      </w:r>
    </w:p>
    <w:p w:rsidR="00E15E8B" w:rsidRPr="00FD3C31" w:rsidRDefault="00E15E8B" w:rsidP="00E15E8B">
      <w:pPr>
        <w:pStyle w:val="a4"/>
        <w:numPr>
          <w:ilvl w:val="0"/>
          <w:numId w:val="6"/>
        </w:numPr>
        <w:tabs>
          <w:tab w:val="left" w:pos="900"/>
        </w:tabs>
        <w:spacing w:before="0" w:beforeAutospacing="0" w:after="0"/>
      </w:pPr>
      <w:r w:rsidRPr="00FD3C31">
        <w:t>Отчет о выполнении домашнего эксперимента.</w:t>
      </w:r>
    </w:p>
    <w:p w:rsidR="00E15E8B" w:rsidRPr="00E15E8B" w:rsidRDefault="00E15E8B" w:rsidP="00E15E8B">
      <w:pPr>
        <w:pStyle w:val="a4"/>
        <w:numPr>
          <w:ilvl w:val="0"/>
          <w:numId w:val="6"/>
        </w:numPr>
        <w:tabs>
          <w:tab w:val="left" w:pos="900"/>
        </w:tabs>
        <w:spacing w:before="0" w:beforeAutospacing="0" w:after="0"/>
      </w:pPr>
      <w:r w:rsidRPr="00FD3C31">
        <w:t>Защита творческих учебно-исследовательских проектов.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 xml:space="preserve">         Режим занятий, периодичность и продолжительность занятий.</w:t>
      </w:r>
      <w:r w:rsidRPr="00FD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44" w:rsidRPr="00E15E8B" w:rsidRDefault="00F96744" w:rsidP="00E15E8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C3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ориентирована на учащихся 8–11-х классов, количество детей в группе – 15 человек. Реализация программы предполагает проведение дополнительных занятий: 2 ч в неделю, в год 70 ч, срок реализации программы – 1 год.  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5A474E" w:rsidRDefault="00F96744" w:rsidP="005A474E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spacing w:before="9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B8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- </w:t>
      </w:r>
      <w:r w:rsidRPr="00FD3C31">
        <w:rPr>
          <w:rFonts w:ascii="Times New Roman" w:hAnsi="Times New Roman" w:cs="Times New Roman"/>
          <w:sz w:val="24"/>
          <w:szCs w:val="24"/>
        </w:rPr>
        <w:t>изучение основных вопросов аналитической химии с учетом роли данной химии, как инструмента познания мира, применении знаний в развитии современной науки и техники, в разработке методов контроля технологических процессов, в создании автоматизированных систем управления качеством и экологически чистых производств, методов анализа и контроля окружающей среды.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Задачи программы.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74E">
        <w:rPr>
          <w:rFonts w:ascii="Times New Roman" w:hAnsi="Times New Roman" w:cs="Times New Roman"/>
          <w:b/>
          <w:bCs/>
          <w:i/>
          <w:sz w:val="24"/>
          <w:szCs w:val="24"/>
        </w:rPr>
        <w:t>Обучающие: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FD3C31" w:rsidRDefault="00F96744" w:rsidP="00F967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lastRenderedPageBreak/>
        <w:t>Дальнейшее углубления знании теоретических основ химического анализа, основанного на фундаментальных законах общей химии: свойствах водных растворов, закономерности образования осадков и коллоидных систем, реакции комплексообразования, кислотно-основные и окислительно - восстановительные свойства веществ.</w:t>
      </w:r>
    </w:p>
    <w:p w:rsidR="00F96744" w:rsidRPr="00FD3C31" w:rsidRDefault="00F96744" w:rsidP="00F967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Знакомство и отработка механизма качественного анализа – обнаружение отдельных элементов или образуемых ими ионов, входящих в состав определенного вещества или смеси веществ. Практическая отработка условии, способов и методов качественного анализа. Отработка техники качественного полумикроанализа.</w:t>
      </w:r>
    </w:p>
    <w:p w:rsidR="00F96744" w:rsidRPr="00FD3C31" w:rsidRDefault="00F96744" w:rsidP="00F967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Знакомство с некоторыми методами количественного анализа, главной задачей которого является определение массы отдельных химических элементов, входящих в состав индивидуального соединения или смеси веществ – титриметрическим, гравиметрическим и физико-химическимии методами анализа.</w:t>
      </w:r>
    </w:p>
    <w:p w:rsidR="00F96744" w:rsidRPr="00FD3C31" w:rsidRDefault="00F96744" w:rsidP="00F967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Овладение приемами и навыками самостоятельной работы с химической посудой, реактивами, приборами и аппаратурой.</w:t>
      </w:r>
    </w:p>
    <w:p w:rsidR="00F96744" w:rsidRPr="005A474E" w:rsidRDefault="00F96744" w:rsidP="005A474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 Уметь самостоятельно выбрать рациональный путь решения аналитических задач, уметь ориентироваться в нестандартной ситуации.</w:t>
      </w:r>
    </w:p>
    <w:p w:rsidR="00F96744" w:rsidRPr="005A474E" w:rsidRDefault="00F96744" w:rsidP="005A47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74E">
        <w:rPr>
          <w:rFonts w:ascii="Times New Roman" w:hAnsi="Times New Roman" w:cs="Times New Roman"/>
          <w:b/>
          <w:bCs/>
          <w:i/>
          <w:sz w:val="24"/>
          <w:szCs w:val="24"/>
        </w:rPr>
        <w:t>Развивающие:</w:t>
      </w:r>
    </w:p>
    <w:p w:rsidR="00F96744" w:rsidRPr="00FD3C31" w:rsidRDefault="00F96744" w:rsidP="00F967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 развитие внимания, памяти, логического и пространственного воображения;</w:t>
      </w:r>
    </w:p>
    <w:p w:rsidR="00F96744" w:rsidRPr="005A474E" w:rsidRDefault="00F96744" w:rsidP="005A474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 развитие конструктивного мышления и сообразительности.</w:t>
      </w:r>
    </w:p>
    <w:p w:rsidR="00F96744" w:rsidRPr="005A474E" w:rsidRDefault="00F96744" w:rsidP="005A47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74E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Воспитательные:</w:t>
      </w:r>
    </w:p>
    <w:p w:rsidR="00F96744" w:rsidRPr="00FD3C31" w:rsidRDefault="00F96744" w:rsidP="00F967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 формирование интереса к изучаемому предмету;</w:t>
      </w:r>
    </w:p>
    <w:p w:rsidR="00F96744" w:rsidRDefault="00F96744" w:rsidP="00F96744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воспитание нравственного и духовного здоровья.</w:t>
      </w:r>
    </w:p>
    <w:p w:rsidR="00F96744" w:rsidRDefault="00F96744" w:rsidP="00F9674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Default="00F96744" w:rsidP="00F9674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BD24BD" w:rsidRDefault="00F96744" w:rsidP="00BD24BD">
      <w:pPr>
        <w:pStyle w:val="a5"/>
        <w:numPr>
          <w:ilvl w:val="1"/>
          <w:numId w:val="16"/>
        </w:numPr>
        <w:shd w:val="clear" w:color="auto" w:fill="FFFFFF"/>
        <w:tabs>
          <w:tab w:val="left" w:pos="284"/>
        </w:tabs>
        <w:spacing w:before="9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E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96744" w:rsidRPr="00FD3C31" w:rsidRDefault="00F96744" w:rsidP="005A474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1</w:t>
      </w:r>
    </w:p>
    <w:p w:rsidR="00F96744" w:rsidRPr="00FD3C31" w:rsidRDefault="00F96744" w:rsidP="00F96744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Введение (4 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Научный эксперимент и его роль в познании. Обработка результатов эксперимента. Взаимосвязь между составом и свойствами. Аналитическая химия. Виды химического анализа. Стадии аналитического процесса. Графики. Взаимосвязь между составом и свойствами. Физические, физико-химические и химические свойства веществ. Анализ и синтез. Аналитическая химия - наука о методах анализа вещества. Химический анализ. Задачи и области применения химического анализа. Виды химического анализа. Элементный анализ. Фазовый анализ. Качественный анализ:  идентификация и обнаружение. Количественный анализ. Стадии аналитического процесса: отбор пробы, подготовка пробы к анализу, измерение, оценка результатов измерения. Химическая реакция как средство получения информации о составе вещества. Чувствительность, специфичность, селективность. Классификация и условия проведения аналитических реакций.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Практическая работа </w:t>
      </w:r>
      <w:r w:rsidRPr="00FD3C3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 1</w:t>
      </w:r>
      <w:r w:rsidRPr="00FD3C3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FD3C31">
        <w:rPr>
          <w:rFonts w:ascii="Times New Roman" w:hAnsi="Times New Roman" w:cs="Times New Roman"/>
          <w:sz w:val="24"/>
          <w:szCs w:val="24"/>
        </w:rPr>
        <w:t>Взвешивание образцов и статистическая обработка результатов взвешивания.</w:t>
      </w:r>
    </w:p>
    <w:p w:rsidR="00F96744" w:rsidRPr="00FD3C31" w:rsidRDefault="00F96744" w:rsidP="005A4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2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Растворы. Методы определения концентрации растворов. Титрование (4 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 xml:space="preserve">Растворы. Мера растворимости. Методы определения концентрации растворов. Титрование. Понятие об эквиваленте, эквивалентной массе, нормальной концентрации растворов. Классификация методов титрования. Титрования по способу проведения титрования (прямое, обратное) и по типу реакции, лежащей в основе метода (кислотно-основное титрование, окислительно-восстановительное титрование и титрование по </w:t>
      </w:r>
      <w:r w:rsidRPr="00FD3C31">
        <w:rPr>
          <w:rFonts w:ascii="Times New Roman" w:hAnsi="Times New Roman" w:cs="Times New Roman"/>
          <w:sz w:val="24"/>
          <w:szCs w:val="24"/>
        </w:rPr>
        <w:lastRenderedPageBreak/>
        <w:t>методу осаждения). Стандартный раствор и способы его приготовления. Кислотно-основное титрование.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Практическая работа </w:t>
      </w:r>
      <w:r w:rsidRPr="00FD3C3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 2.</w:t>
      </w:r>
      <w:r w:rsidRPr="00FD3C31">
        <w:rPr>
          <w:rFonts w:ascii="Times New Roman" w:hAnsi="Times New Roman" w:cs="Times New Roman"/>
          <w:sz w:val="24"/>
          <w:szCs w:val="24"/>
        </w:rPr>
        <w:t xml:space="preserve">Определение концентрации раствора по его плотности. </w:t>
      </w: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</w:t>
      </w:r>
      <w:r w:rsidRPr="00FD3C31">
        <w:rPr>
          <w:rFonts w:ascii="Times New Roman" w:hAnsi="Times New Roman" w:cs="Times New Roman"/>
          <w:sz w:val="24"/>
          <w:szCs w:val="24"/>
        </w:rPr>
        <w:t>.Приготовление растворов и определение их концентрации титрованием.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3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Закон действующих масс и его применение в химическом анализе (2 часа)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Закон действующих масс. Обратимые и необратимые реакции. Химическое равновесие. Константа равновесия - мера глубины протекания процесса. Константы химического равновесия для гомогенных и гетерогенных реакций. Влияние изменения внешних условий на положение химического равновесия</w:t>
      </w:r>
      <w:r>
        <w:rPr>
          <w:rFonts w:ascii="Times New Roman" w:hAnsi="Times New Roman" w:cs="Times New Roman"/>
          <w:sz w:val="24"/>
          <w:szCs w:val="24"/>
        </w:rPr>
        <w:t>. Принцип Ле-Шателье - Брауна.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3C31">
        <w:rPr>
          <w:rFonts w:ascii="Times New Roman" w:hAnsi="Times New Roman" w:cs="Times New Roman"/>
          <w:sz w:val="24"/>
          <w:szCs w:val="24"/>
        </w:rPr>
        <w:t>Теория электролитической диссоциации. Сильные и слабые электролиты. Химическое равновесие в водных растворах электролитов. Выражения для констант равновесия различных типов реакций, протекающих в растворе. Ионное произведение воды. Водородный показатель и шкала рН. Концентрация ионов водорода в разбавленных растворах слабых кислот и оснований. Методы измерения рН. Индикаторы.</w:t>
      </w:r>
      <w:r w:rsidRPr="00FD3C31">
        <w:rPr>
          <w:rFonts w:ascii="Times New Roman" w:hAnsi="Times New Roman" w:cs="Times New Roman"/>
          <w:sz w:val="24"/>
          <w:szCs w:val="24"/>
        </w:rPr>
        <w:br/>
        <w:t xml:space="preserve"> Буферные растворы. Сущность буферного действия. Буферная емкость. Вычисление рН в буферных растворах, образованных слабой кислотой и ее солью от сильного основания и сильной кислотой и ее солью от слабого основания. Значение буферных растворов в почвоведении и биологии.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№4 </w:t>
      </w:r>
      <w:r w:rsidRPr="00FD3C31">
        <w:rPr>
          <w:rFonts w:ascii="Times New Roman" w:hAnsi="Times New Roman" w:cs="Times New Roman"/>
          <w:sz w:val="24"/>
          <w:szCs w:val="24"/>
        </w:rPr>
        <w:t>Определение pH водных растворов.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4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Комплексные соединения(2 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Основные понятия координационной теории.  Номенклатура комплексных соединений. Константы устойчивости (образования) и нестойкости. Получение и разрушение комплексных соединений. Поведение комплексных соединений в растворах. Хелаты. Применение комплексообразования  в химическом анализе.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Практическая работа </w:t>
      </w:r>
      <w:r w:rsidRPr="00FD3C3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№ 5.</w:t>
      </w:r>
      <w:r w:rsidR="005A47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Комплексометрическое титрование. Определение концентрации магния  прямым титрованием.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5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Теоретические основы реакции осаждения-растворения ( 4часа)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Гетерогенные равновесия в насыщенных растворах малорастворимых сильных электролитов. Условия выпадения и растворения осадков. Смещение гетерогенных равновесий. Значение реакций осаждения для химического анализа. Решение задач. Применение произведения растворимости. Решение задач. Применение произведения растворимости</w:t>
      </w:r>
      <w:r w:rsidRPr="00FD3C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№6</w:t>
      </w:r>
      <w:r w:rsidRPr="00FD3C31">
        <w:rPr>
          <w:rFonts w:ascii="Times New Roman" w:hAnsi="Times New Roman" w:cs="Times New Roman"/>
          <w:sz w:val="24"/>
          <w:szCs w:val="24"/>
        </w:rPr>
        <w:t>.Образование и растворение осадков.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6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Образование коллоидных систем (2 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Фазы. Гомогенные и гетерогенные системы. Золи и гели. Мицелла. Диспергирование. Конденсация. Пептизация. Защитное действие коллоидов.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№7.</w:t>
      </w:r>
      <w:r w:rsidRPr="00FD3C31">
        <w:rPr>
          <w:rFonts w:ascii="Times New Roman" w:hAnsi="Times New Roman" w:cs="Times New Roman"/>
          <w:sz w:val="24"/>
          <w:szCs w:val="24"/>
        </w:rPr>
        <w:t xml:space="preserve"> Получение гидрозоля гидроксида железа (III) или гидроксида алюминия различными методами и изучение его свойств.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6"/>
          <w:w w:val="118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7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Окислительно– восстановительные процессы и их применение в анализе (2 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Функции и направление ОВ-реакций. Окислитель. Восстановитель. Электродные потенциалы. Закон эквивалентов применительно к ОВ-реакциям.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№8</w:t>
      </w:r>
      <w:r w:rsidRPr="00FD3C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D3C31">
        <w:rPr>
          <w:rFonts w:ascii="Times New Roman" w:hAnsi="Times New Roman" w:cs="Times New Roman"/>
          <w:sz w:val="24"/>
          <w:szCs w:val="24"/>
        </w:rPr>
        <w:t>Окислительно-восстановительные свойства веществ.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8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Основы качественного анализа ( 4 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Классификация реакций в качественном анализе. Основные принципы качественного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анализа. Дробный и систематический анализ.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№9</w:t>
      </w:r>
      <w:r w:rsidRPr="00FD3C31">
        <w:rPr>
          <w:rFonts w:ascii="Times New Roman" w:hAnsi="Times New Roman" w:cs="Times New Roman"/>
          <w:sz w:val="24"/>
          <w:szCs w:val="24"/>
        </w:rPr>
        <w:t>. Качественные реакции на наиболее важные анионы и катионы (</w:t>
      </w:r>
      <w:r w:rsidRPr="00FD3C3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D3C3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D3C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3C31">
        <w:rPr>
          <w:rFonts w:ascii="Times New Roman" w:hAnsi="Times New Roman" w:cs="Times New Roman"/>
          <w:sz w:val="24"/>
          <w:szCs w:val="24"/>
        </w:rPr>
        <w:t>,</w:t>
      </w:r>
      <w:r w:rsidRPr="00FD3C31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FD3C31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FD3C3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D3C31">
        <w:rPr>
          <w:rFonts w:ascii="Times New Roman" w:hAnsi="Times New Roman" w:cs="Times New Roman"/>
          <w:sz w:val="24"/>
          <w:szCs w:val="24"/>
        </w:rPr>
        <w:t xml:space="preserve"> ,</w:t>
      </w:r>
      <w:r w:rsidRPr="00FD3C31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D3C3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D3C31">
        <w:rPr>
          <w:rFonts w:ascii="Times New Roman" w:hAnsi="Times New Roman" w:cs="Times New Roman"/>
          <w:sz w:val="24"/>
          <w:szCs w:val="24"/>
        </w:rPr>
        <w:t xml:space="preserve">, </w:t>
      </w:r>
      <w:r w:rsidRPr="00FD3C31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D3C3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D3C31">
        <w:rPr>
          <w:rFonts w:ascii="Times New Roman" w:hAnsi="Times New Roman" w:cs="Times New Roman"/>
          <w:sz w:val="24"/>
          <w:szCs w:val="24"/>
        </w:rPr>
        <w:t>, )углеводороды, белок, глицерин, глюкоза, спирт, фенол.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6"/>
          <w:w w:val="118"/>
          <w:sz w:val="24"/>
          <w:szCs w:val="24"/>
        </w:rPr>
      </w:pP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w w:val="118"/>
          <w:sz w:val="24"/>
          <w:szCs w:val="24"/>
        </w:rPr>
        <w:t>Тема 9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Анализ некоторых объектов окружающей среды ( 44 часа)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Контроль качества продуктов питания. Охрана окружающей среды. Контроль качества воды.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 №10. </w:t>
      </w:r>
      <w:r w:rsidRPr="00FD3C31">
        <w:rPr>
          <w:rFonts w:ascii="Times New Roman" w:hAnsi="Times New Roman" w:cs="Times New Roman"/>
          <w:bCs/>
          <w:sz w:val="24"/>
          <w:szCs w:val="24"/>
        </w:rPr>
        <w:t>Определение качества водопроводной и бутилированной воды.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№11</w:t>
      </w:r>
      <w:r w:rsidRPr="00FD3C31">
        <w:rPr>
          <w:rFonts w:ascii="Times New Roman" w:hAnsi="Times New Roman" w:cs="Times New Roman"/>
          <w:sz w:val="24"/>
          <w:szCs w:val="24"/>
        </w:rPr>
        <w:t>.Жесткость воды, ее определение, устранение.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№12</w:t>
      </w:r>
      <w:r w:rsidRPr="00FD3C31">
        <w:rPr>
          <w:rFonts w:ascii="Times New Roman" w:hAnsi="Times New Roman" w:cs="Times New Roman"/>
          <w:sz w:val="24"/>
          <w:szCs w:val="24"/>
        </w:rPr>
        <w:t xml:space="preserve">.Определение концентрации кислорода, растворенного в воде.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Химическая характеристика почв. Реакции почвенного раствора pH. Формы почвенной кислотности. Значение знания pH водной вытяжки почвы. Известкование почв. Буферная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емкость почв.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№13</w:t>
      </w:r>
      <w:r w:rsidRPr="00FD3C31">
        <w:rPr>
          <w:rFonts w:ascii="Times New Roman" w:hAnsi="Times New Roman" w:cs="Times New Roman"/>
          <w:sz w:val="24"/>
          <w:szCs w:val="24"/>
        </w:rPr>
        <w:t>. Колориметрическое определение pH почвы.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№14.</w:t>
      </w:r>
      <w:r w:rsidRPr="00FD3C31">
        <w:rPr>
          <w:rFonts w:ascii="Times New Roman" w:hAnsi="Times New Roman" w:cs="Times New Roman"/>
          <w:sz w:val="24"/>
          <w:szCs w:val="24"/>
        </w:rPr>
        <w:t xml:space="preserve"> Изучение буферной емкости почвы.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№15.</w:t>
      </w:r>
      <w:r w:rsidRPr="00FD3C31">
        <w:rPr>
          <w:rFonts w:ascii="Times New Roman" w:hAnsi="Times New Roman" w:cs="Times New Roman"/>
          <w:sz w:val="24"/>
          <w:szCs w:val="24"/>
        </w:rPr>
        <w:t xml:space="preserve">Химическая и </w:t>
      </w:r>
      <w:r w:rsidRPr="00FD3C31">
        <w:rPr>
          <w:rFonts w:ascii="Times New Roman" w:hAnsi="Times New Roman" w:cs="Times New Roman"/>
          <w:spacing w:val="-3"/>
          <w:sz w:val="24"/>
          <w:szCs w:val="24"/>
        </w:rPr>
        <w:t xml:space="preserve">электрохимическая </w:t>
      </w:r>
      <w:r w:rsidRPr="00FD3C31">
        <w:rPr>
          <w:rFonts w:ascii="Times New Roman" w:hAnsi="Times New Roman" w:cs="Times New Roman"/>
          <w:sz w:val="24"/>
          <w:szCs w:val="24"/>
        </w:rPr>
        <w:t>коррозия.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№16.</w:t>
      </w:r>
      <w:r w:rsidRPr="00FD3C31">
        <w:rPr>
          <w:rFonts w:ascii="Times New Roman" w:hAnsi="Times New Roman" w:cs="Times New Roman"/>
          <w:spacing w:val="-4"/>
          <w:sz w:val="24"/>
          <w:szCs w:val="24"/>
        </w:rPr>
        <w:t xml:space="preserve">Измерение скорости </w:t>
      </w:r>
      <w:r w:rsidRPr="00FD3C31">
        <w:rPr>
          <w:rFonts w:ascii="Times New Roman" w:hAnsi="Times New Roman" w:cs="Times New Roman"/>
          <w:sz w:val="24"/>
          <w:szCs w:val="24"/>
        </w:rPr>
        <w:t>реакции.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№17.</w:t>
      </w:r>
      <w:r w:rsidRPr="00FD3C31">
        <w:rPr>
          <w:rFonts w:ascii="Times New Roman" w:hAnsi="Times New Roman" w:cs="Times New Roman"/>
          <w:sz w:val="24"/>
          <w:szCs w:val="24"/>
        </w:rPr>
        <w:t xml:space="preserve"> Катализ.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D3C31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№18.</w:t>
      </w:r>
      <w:r w:rsidRPr="00FD3C31">
        <w:rPr>
          <w:rFonts w:ascii="Times New Roman" w:hAnsi="Times New Roman" w:cs="Times New Roman"/>
          <w:spacing w:val="-3"/>
          <w:sz w:val="24"/>
          <w:szCs w:val="24"/>
        </w:rPr>
        <w:t xml:space="preserve"> Осаждение солей.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 №19.</w:t>
      </w:r>
      <w:r w:rsidRPr="00FD3C31">
        <w:rPr>
          <w:rFonts w:ascii="Times New Roman" w:hAnsi="Times New Roman" w:cs="Times New Roman"/>
          <w:sz w:val="24"/>
          <w:szCs w:val="24"/>
        </w:rPr>
        <w:t xml:space="preserve"> Определение состояния атмосферного воздуха с помощью  </w:t>
      </w:r>
      <w:r>
        <w:rPr>
          <w:rFonts w:ascii="Times New Roman" w:hAnsi="Times New Roman" w:cs="Times New Roman"/>
          <w:sz w:val="24"/>
          <w:szCs w:val="24"/>
        </w:rPr>
        <w:t>лихеноиндикации.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 20.</w:t>
      </w:r>
      <w:r w:rsidRPr="00FD3C31">
        <w:rPr>
          <w:rFonts w:ascii="Times New Roman" w:hAnsi="Times New Roman" w:cs="Times New Roman"/>
          <w:sz w:val="24"/>
          <w:szCs w:val="24"/>
        </w:rPr>
        <w:t xml:space="preserve"> Экологическая оценка состояния  воздуха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Хакуринохабль.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31">
        <w:rPr>
          <w:rFonts w:ascii="Times New Roman" w:hAnsi="Times New Roman" w:cs="Times New Roman"/>
          <w:sz w:val="24"/>
          <w:szCs w:val="24"/>
        </w:rPr>
        <w:t>Контроль качества продуктов питания. Анализ минеральных вод и прохладительных напитков. Анализ  молока.  Определение свежести мяса и рыбы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FD3C31">
        <w:rPr>
          <w:rFonts w:ascii="Times New Roman" w:hAnsi="Times New Roman" w:cs="Times New Roman"/>
          <w:b/>
          <w:bCs/>
          <w:sz w:val="24"/>
          <w:szCs w:val="24"/>
        </w:rPr>
        <w:t>.21.</w:t>
      </w:r>
      <w:r w:rsidRPr="00FD3C31">
        <w:rPr>
          <w:rFonts w:ascii="Times New Roman" w:hAnsi="Times New Roman" w:cs="Times New Roman"/>
          <w:sz w:val="24"/>
          <w:szCs w:val="24"/>
        </w:rPr>
        <w:t>Контроль качества прохладительных напитков.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FD3C31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FD3C31">
        <w:rPr>
          <w:rFonts w:ascii="Times New Roman" w:hAnsi="Times New Roman" w:cs="Times New Roman"/>
          <w:sz w:val="24"/>
          <w:szCs w:val="24"/>
        </w:rPr>
        <w:t>Анализ качества продукто</w:t>
      </w:r>
      <w:r>
        <w:rPr>
          <w:rFonts w:ascii="Times New Roman" w:hAnsi="Times New Roman" w:cs="Times New Roman"/>
          <w:sz w:val="24"/>
          <w:szCs w:val="24"/>
        </w:rPr>
        <w:t xml:space="preserve">в питания. Определение качества </w:t>
      </w:r>
      <w:r w:rsidRPr="00FD3C31">
        <w:rPr>
          <w:rFonts w:ascii="Times New Roman" w:hAnsi="Times New Roman" w:cs="Times New Roman"/>
          <w:sz w:val="24"/>
          <w:szCs w:val="24"/>
        </w:rPr>
        <w:t>колбасы.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FD3C31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FD3C31">
        <w:rPr>
          <w:rFonts w:ascii="Times New Roman" w:hAnsi="Times New Roman" w:cs="Times New Roman"/>
          <w:sz w:val="24"/>
          <w:szCs w:val="24"/>
        </w:rPr>
        <w:t xml:space="preserve"> Изучение молока как эмульсии.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№24.</w:t>
      </w:r>
      <w:r w:rsidRPr="00FD3C31">
        <w:rPr>
          <w:rFonts w:ascii="Times New Roman" w:hAnsi="Times New Roman" w:cs="Times New Roman"/>
          <w:sz w:val="24"/>
          <w:szCs w:val="24"/>
        </w:rPr>
        <w:t xml:space="preserve">  Анализ качества мороженого.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 25. </w:t>
      </w:r>
      <w:r w:rsidRPr="00FD3C31">
        <w:rPr>
          <w:rFonts w:ascii="Times New Roman" w:hAnsi="Times New Roman" w:cs="Times New Roman"/>
          <w:sz w:val="24"/>
          <w:szCs w:val="24"/>
        </w:rPr>
        <w:t>Определения витамина С в продуктах питания.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 26</w:t>
      </w:r>
      <w:r w:rsidRPr="00FD3C31">
        <w:rPr>
          <w:rFonts w:ascii="Times New Roman" w:hAnsi="Times New Roman" w:cs="Times New Roman"/>
          <w:sz w:val="24"/>
          <w:szCs w:val="24"/>
        </w:rPr>
        <w:t>. Анализ качественного состава шоколада.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№27.</w:t>
      </w:r>
      <w:r w:rsidRPr="00FD3C31">
        <w:rPr>
          <w:rFonts w:ascii="Times New Roman" w:hAnsi="Times New Roman" w:cs="Times New Roman"/>
          <w:sz w:val="24"/>
          <w:szCs w:val="24"/>
        </w:rPr>
        <w:t xml:space="preserve"> Анализ качественного состава сливочного масла.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FD3C31">
        <w:rPr>
          <w:rFonts w:ascii="Times New Roman" w:hAnsi="Times New Roman" w:cs="Times New Roman"/>
          <w:b/>
          <w:bCs/>
          <w:sz w:val="24"/>
          <w:szCs w:val="24"/>
        </w:rPr>
        <w:t xml:space="preserve"> 28.</w:t>
      </w:r>
      <w:r w:rsidRPr="00FD3C31">
        <w:rPr>
          <w:rFonts w:ascii="Times New Roman" w:hAnsi="Times New Roman" w:cs="Times New Roman"/>
          <w:sz w:val="24"/>
          <w:szCs w:val="24"/>
        </w:rPr>
        <w:t>Сущность и применение методов титрования, основанных на ОВ свойствах систем йод- йодид (йодометрии).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>Практическая  работа № 29.</w:t>
      </w:r>
      <w:r w:rsidRPr="00FD3C31">
        <w:rPr>
          <w:rFonts w:ascii="Times New Roman" w:hAnsi="Times New Roman" w:cs="Times New Roman"/>
          <w:sz w:val="24"/>
          <w:szCs w:val="24"/>
        </w:rPr>
        <w:t xml:space="preserve"> Определение  качества пшеничной муки  и хлебобулочных изделий.</w:t>
      </w: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№30. </w:t>
      </w:r>
      <w:r w:rsidRPr="00FD3C31">
        <w:rPr>
          <w:rFonts w:ascii="Times New Roman" w:hAnsi="Times New Roman" w:cs="Times New Roman"/>
          <w:sz w:val="24"/>
          <w:szCs w:val="24"/>
        </w:rPr>
        <w:t>Анализ качества мёда.</w:t>
      </w:r>
    </w:p>
    <w:p w:rsidR="00F96744" w:rsidRPr="00FD3C31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96744" w:rsidRPr="00FD3C31" w:rsidRDefault="00F96744" w:rsidP="00F9674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0142B8" w:rsidRDefault="00F96744" w:rsidP="00F96744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2B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474E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должен знать:</w:t>
      </w:r>
    </w:p>
    <w:p w:rsidR="00F96744" w:rsidRPr="00FD3C31" w:rsidRDefault="00F96744" w:rsidP="00F967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понятие о растворах и растворимости, способы выражения концентрация растворов;</w:t>
      </w:r>
    </w:p>
    <w:p w:rsidR="00F96744" w:rsidRPr="00FD3C31" w:rsidRDefault="00F96744" w:rsidP="00F967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закон действия масс;</w:t>
      </w:r>
    </w:p>
    <w:p w:rsidR="00F96744" w:rsidRPr="00FD3C31" w:rsidRDefault="00F96744" w:rsidP="00F967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общие понятия о скорости химической реакции и химическом равновесии;</w:t>
      </w:r>
    </w:p>
    <w:p w:rsidR="00F96744" w:rsidRPr="00FD3C31" w:rsidRDefault="00F96744" w:rsidP="00F967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lastRenderedPageBreak/>
        <w:t>факторы, влияющие на диссоциацию электролитов;</w:t>
      </w:r>
    </w:p>
    <w:p w:rsidR="00F96744" w:rsidRPr="00FD3C31" w:rsidRDefault="00F96744" w:rsidP="00F967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понятия о буферных растворах;</w:t>
      </w:r>
    </w:p>
    <w:p w:rsidR="00F96744" w:rsidRPr="00FD3C31" w:rsidRDefault="00F96744" w:rsidP="00F9674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сущность окислительно-восстановительных реакции;</w:t>
      </w:r>
    </w:p>
    <w:p w:rsidR="00F96744" w:rsidRPr="00FD3C31" w:rsidRDefault="00F96744" w:rsidP="00F9674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общие понятия о коллоидных растворах;</w:t>
      </w:r>
    </w:p>
    <w:p w:rsidR="00F96744" w:rsidRPr="00FD3C31" w:rsidRDefault="00F96744" w:rsidP="00F9674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комплексные соединения и ионы;</w:t>
      </w:r>
    </w:p>
    <w:p w:rsidR="00F96744" w:rsidRPr="00FD3C31" w:rsidRDefault="00F96744" w:rsidP="00F9674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сущность качественного анализа и его метод;.</w:t>
      </w:r>
    </w:p>
    <w:p w:rsidR="00F96744" w:rsidRPr="00FD3C31" w:rsidRDefault="00F96744" w:rsidP="00F9674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сущность количественного анализа и основные методы;</w:t>
      </w:r>
    </w:p>
    <w:p w:rsidR="00F96744" w:rsidRPr="00FD3C31" w:rsidRDefault="00F96744" w:rsidP="00F9674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основные методы физико-химические анализа;</w:t>
      </w:r>
    </w:p>
    <w:p w:rsidR="00F96744" w:rsidRPr="005A474E" w:rsidRDefault="00F96744" w:rsidP="005A474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общие понятия о произведении растворимости.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474E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определять</w:t>
      </w:r>
    </w:p>
    <w:p w:rsidR="00F96744" w:rsidRPr="00FD3C31" w:rsidRDefault="00F96744" w:rsidP="00F967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отдельные элементы или образуемых ими ионов, входящие в состав определенного вещества или смеси веществ;</w:t>
      </w:r>
    </w:p>
    <w:p w:rsidR="00F96744" w:rsidRPr="00FD3C31" w:rsidRDefault="00F96744" w:rsidP="00F967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определение массы отдельных химических элементов, входящих в состав;</w:t>
      </w:r>
    </w:p>
    <w:p w:rsidR="00F96744" w:rsidRPr="005A474E" w:rsidRDefault="00F96744" w:rsidP="00F967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индивидуального соединения или смеси веществ с помощью различных методов.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4E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составлять:</w:t>
      </w:r>
    </w:p>
    <w:p w:rsidR="00F96744" w:rsidRPr="00FD3C31" w:rsidRDefault="00F96744" w:rsidP="00F967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уравнения гидролиза солей и условия его смещения;</w:t>
      </w:r>
    </w:p>
    <w:p w:rsidR="00F96744" w:rsidRPr="00FD3C31" w:rsidRDefault="00F96744" w:rsidP="00F967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составление уравнения окислительно-восстановительных реакции методом полуреакции;</w:t>
      </w:r>
    </w:p>
    <w:p w:rsidR="00F96744" w:rsidRPr="005A474E" w:rsidRDefault="00F96744" w:rsidP="005A474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формулы комплексных соединении.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74E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объяснять</w:t>
      </w:r>
      <w:r w:rsidRPr="005A474E">
        <w:rPr>
          <w:rFonts w:ascii="Times New Roman" w:hAnsi="Times New Roman" w:cs="Times New Roman"/>
          <w:b/>
          <w:sz w:val="24"/>
          <w:szCs w:val="24"/>
        </w:rPr>
        <w:t>:</w:t>
      </w:r>
    </w:p>
    <w:p w:rsidR="00F96744" w:rsidRPr="00FD3C31" w:rsidRDefault="00F96744" w:rsidP="00F967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кислотно-основное равновесие в водных растворах;</w:t>
      </w:r>
    </w:p>
    <w:p w:rsidR="00F96744" w:rsidRPr="00FD3C31" w:rsidRDefault="00F96744" w:rsidP="00F967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устойчивость комплексных соединении;</w:t>
      </w:r>
    </w:p>
    <w:p w:rsidR="00F96744" w:rsidRPr="00FD3C31" w:rsidRDefault="00F96744" w:rsidP="00F967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условия образования осадков;</w:t>
      </w:r>
    </w:p>
    <w:p w:rsidR="00F96744" w:rsidRPr="00FD3C31" w:rsidRDefault="00F96744" w:rsidP="00F96744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образование и устойчивость коллоидных растворов;</w:t>
      </w:r>
    </w:p>
    <w:p w:rsidR="00F96744" w:rsidRPr="005A474E" w:rsidRDefault="00F96744" w:rsidP="005A474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условия выполнения аналитических реакции;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474E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вычислять:</w:t>
      </w:r>
    </w:p>
    <w:p w:rsidR="00F96744" w:rsidRPr="00FD3C31" w:rsidRDefault="00F96744" w:rsidP="00F9674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процентную, молярную, моляльную, нормальную концентрацию растворенного вещества.</w:t>
      </w:r>
    </w:p>
    <w:p w:rsidR="00F96744" w:rsidRPr="00FD3C31" w:rsidRDefault="00F96744" w:rsidP="00F9674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степень электролитическую диссоциацию;</w:t>
      </w:r>
    </w:p>
    <w:p w:rsidR="00F96744" w:rsidRPr="00FD3C31" w:rsidRDefault="00F96744" w:rsidP="00F9674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концентрацию ионов водорода в различных разбавленных растворах;</w:t>
      </w:r>
    </w:p>
    <w:p w:rsidR="00F96744" w:rsidRPr="00FD3C31" w:rsidRDefault="00F96744" w:rsidP="00F9674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произведение растворимости по его растворимости и наоборот;</w:t>
      </w:r>
    </w:p>
    <w:p w:rsidR="00F96744" w:rsidRPr="00FD3C31" w:rsidRDefault="00F96744" w:rsidP="00F9674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водородный и гидроксильный показатели;</w:t>
      </w:r>
    </w:p>
    <w:p w:rsidR="00F96744" w:rsidRPr="00FD3C31" w:rsidRDefault="00F96744" w:rsidP="00F96744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окислительно-восстановительный потенциал;</w:t>
      </w:r>
    </w:p>
    <w:p w:rsidR="00F96744" w:rsidRPr="005A474E" w:rsidRDefault="00F96744" w:rsidP="005A474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определение титра и нормальности нормальных растворов.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474E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уметь:</w:t>
      </w:r>
    </w:p>
    <w:p w:rsidR="00F96744" w:rsidRPr="00FD3C31" w:rsidRDefault="00F96744" w:rsidP="00F9674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работе с веществами</w:t>
      </w:r>
    </w:p>
    <w:p w:rsidR="00F96744" w:rsidRPr="00FD3C31" w:rsidRDefault="00F96744" w:rsidP="00F9674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пользоваться знаниями, полученными на занятиях.</w:t>
      </w:r>
    </w:p>
    <w:p w:rsidR="00F96744" w:rsidRPr="005A474E" w:rsidRDefault="00F96744" w:rsidP="005A474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пользоваться приборами и специальной аппаратурой необходимой при выполнении лабораторных занятий.</w:t>
      </w:r>
    </w:p>
    <w:p w:rsidR="00F96744" w:rsidRPr="005A474E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474E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уметь проводить эксперименты:</w:t>
      </w:r>
    </w:p>
    <w:p w:rsidR="00F96744" w:rsidRPr="00FD3C31" w:rsidRDefault="00F96744" w:rsidP="00F9674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на определение рН растворов кислот и оснований;</w:t>
      </w:r>
    </w:p>
    <w:p w:rsidR="00F96744" w:rsidRPr="00FD3C31" w:rsidRDefault="00F96744" w:rsidP="00F9674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анализ катионов;</w:t>
      </w:r>
    </w:p>
    <w:p w:rsidR="00F96744" w:rsidRPr="00FD3C31" w:rsidRDefault="00F96744" w:rsidP="00F9674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анализ анионов;</w:t>
      </w:r>
    </w:p>
    <w:p w:rsidR="00F96744" w:rsidRPr="00FD3C31" w:rsidRDefault="00F96744" w:rsidP="00F9674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определение кристаллизационной воды в кристаллогидратах.</w:t>
      </w:r>
    </w:p>
    <w:p w:rsidR="00F96744" w:rsidRPr="00FD3C31" w:rsidRDefault="00F96744" w:rsidP="00F9674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на определение жесткости воды;</w:t>
      </w:r>
    </w:p>
    <w:p w:rsidR="00F96744" w:rsidRPr="00FD3C31" w:rsidRDefault="00F96744" w:rsidP="00F9674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на свойства коллоидного раствора;</w:t>
      </w:r>
    </w:p>
    <w:p w:rsidR="00F96744" w:rsidRPr="00FD3C31" w:rsidRDefault="00F96744" w:rsidP="00F9674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31">
        <w:rPr>
          <w:rFonts w:ascii="Times New Roman" w:hAnsi="Times New Roman" w:cs="Times New Roman"/>
          <w:sz w:val="24"/>
          <w:szCs w:val="24"/>
        </w:rPr>
        <w:t>на устойчивость комплексного соединения.</w:t>
      </w:r>
    </w:p>
    <w:p w:rsidR="00F96744" w:rsidRDefault="00F96744" w:rsidP="00F96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5E8B" w:rsidRDefault="00E15E8B" w:rsidP="00F967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087BFE" w:rsidRDefault="00F96744" w:rsidP="001B33A9">
      <w:pPr>
        <w:jc w:val="center"/>
        <w:rPr>
          <w:b/>
          <w:sz w:val="28"/>
          <w:szCs w:val="28"/>
        </w:rPr>
      </w:pPr>
      <w:r w:rsidRPr="00087BFE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F96744" w:rsidRPr="00FD3C31" w:rsidRDefault="00F96744" w:rsidP="0027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F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96744" w:rsidRPr="00FD3C31" w:rsidRDefault="00F96744" w:rsidP="00F9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196"/>
        <w:gridCol w:w="1559"/>
        <w:gridCol w:w="993"/>
        <w:gridCol w:w="1417"/>
        <w:gridCol w:w="709"/>
      </w:tblGrid>
      <w:tr w:rsidR="00F96744" w:rsidRPr="00FD3C31" w:rsidTr="00F96744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96744" w:rsidRPr="00FD3C31" w:rsidTr="00F96744">
        <w:trPr>
          <w:cantSplit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Растворы. Методы определения концентрации растворов. Титрование.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Закон действующих масс и его применение в химическом анализе.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реакции осаждения-растворения.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Образование коллоидных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Окислительно– восстановительные процессы и их применение в анализе.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Основы качественного анализа.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Анализ некоторых объектов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744" w:rsidRPr="00FD3C31" w:rsidTr="00F967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44" w:rsidRPr="00FD3C31" w:rsidRDefault="00F96744" w:rsidP="00F9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Default="00F96744" w:rsidP="00F9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FD3C31" w:rsidRDefault="00F96744" w:rsidP="003D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FD3C3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96744" w:rsidRPr="00FD3C31" w:rsidRDefault="00F96744" w:rsidP="00F9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79"/>
        <w:gridCol w:w="2311"/>
        <w:gridCol w:w="978"/>
        <w:gridCol w:w="707"/>
        <w:gridCol w:w="1185"/>
        <w:gridCol w:w="1923"/>
        <w:gridCol w:w="738"/>
        <w:gridCol w:w="1143"/>
      </w:tblGrid>
      <w:tr w:rsidR="00F96744" w:rsidRPr="00FD3C31" w:rsidTr="00F96744">
        <w:tc>
          <w:tcPr>
            <w:tcW w:w="479" w:type="dxa"/>
            <w:vMerge w:val="restart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1" w:type="dxa"/>
            <w:vMerge w:val="restart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раздела и тем</w:t>
            </w:r>
          </w:p>
        </w:tc>
        <w:tc>
          <w:tcPr>
            <w:tcW w:w="978" w:type="dxa"/>
            <w:vMerge w:val="restart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учебного времени</w:t>
            </w:r>
          </w:p>
        </w:tc>
        <w:tc>
          <w:tcPr>
            <w:tcW w:w="1892" w:type="dxa"/>
            <w:gridSpan w:val="2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прохождения </w:t>
            </w: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(оборудование, демонстрации)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96744" w:rsidRPr="00FD3C31" w:rsidTr="00F96744">
        <w:tc>
          <w:tcPr>
            <w:tcW w:w="479" w:type="dxa"/>
            <w:vMerge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Тема  1. Введение (4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Научный эксперимент и его роль в познании. Обработка результатов  эксперимента. Взаимосвязь между составом  и  свойствами.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Технические и аналитические весы.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Образцы неорганических и органических веществ.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- наука о методах анализа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веществ.  Виды химического анализа.Задачи и области  применения химического анализа.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весы,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 : идентификация и обнаружение.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Дем.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Обнаружение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Хлорид-, сульфат-, карбонат-, гидроксид- ионов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анализ . Стадии аналитического процесса: отбор проб, подготовка пробы к анализу,  измерение, оценка результатов измерения.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№1. Взвешивание  образцов и статистическая  обработка результатов взвешивания.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Образцы неорганических веществ, стаканы химические , технические и аналитические весы, разновесы.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Растворы. Методы опред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еления концентрации  растворов.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Титрование ( 4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Растворы. Мера растворимости. Методы определения концентрации растворов.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Растворы гидроксида натрия, соляной и азотной кислот, ареометр, таблица «Определение концентрации раствора по плотности»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№2. Определение  концентрации  раствора по его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плотности.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гидроксида натрия, соляной и азотной кислот,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поваренной соли,  ареометр, таблица «Определение концентрации раствора по плотности»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Титрование. Классификация  методов титрования. Титрование по способу проведения и по типу реакции, лежащей в основе метода..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стаканы, колбы конические, воронка, бюретка, штатив, растворы кислот и щелочей, вода, индикаторы.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Стандартный раствор и способы его приготовления. Кислотно-основное титрование.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 работа №3. Приготовление растворов и определение их концентрации титрованием.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химические стаканы, колбы конические, воронка, бюретка, штатив, растворы  соляной и серной кислот, гидроксида натрия  вода, индикаторы.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Тема 3. Закон действующих масс и его применение в химическом анализе ( 2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Закон действующих масс. Обратимые и необратимые реакции. Химическое равновесие. Константы равновесия для гомогенных  и гетерогенных реакций. Принцип Ле-Шателье – Брауна.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«Химическое равновесие»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электролитической диссоциации. Химическое равновесие в водных растворах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электролитов. Ионное  произведение воды. Водородный показатель и шкала рН. Методы измерения рН. Вычисление рН в буферных растворах. Значение буферных  растворов в почвоведении и биологии.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№4. Определение рН водных растворов.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стаканы, пробирки,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 соляной и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азотной кислот, поваренной соли, гидроксида натрия, индикаторы: лакмус, фенолфталеин, метиловый оранжевый, универсальный.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Тема 4.  Комплексные  соединения ( 2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Основные понятия координационной  теории. Номенклатура комплексных соединений. Константы устойчивости и  нестойкости. Получение и   разрушение комплексных соединений. Поведение  комплексных соединений в растворах.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образцы  комплексных соединений.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комплексообразования в химическом  анализе.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№5.  Комплексометрическое титрование. Определение  концентрации магния прямым титрованием.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спитртовка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хлорид магния, конц.р-р аммиака, растворы соляной кислоты, гидрофосфата натрия.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Тема 5. Теоретические основы  реакции осаждения – растворения ( 4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Гетерогенные 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равновесия в насыщенных растворах малорастворимых сильных электролитов. Смещение гетерогенных равновесий.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пробирки,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растворы хлорида натрия, серной кислоты.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Условия  выпадения и растворения осадков. Значение реакций осаждения для химического анализа. Решение задач.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нитрата серебра, поваренной соли, хлорида бария, сульфата натрия, сульфата меди, гидроксида натрия.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Применение произведения растворимости. Решение задач.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таблица растворимомсти.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№6. Образование и растворение осадков.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растворы хлорида бария, сульфата натрия, нитрата серебра, хлорида натрия, аммиачный раствор оксида серебра.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Тема 6. Образование коллоидных систем ( 2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Гомогенные и гетерогенные системы. Фазы. Золи и гели. Мицелла. Диспергирование. Конденсация. Пептизация. Защитное действие коллоидов.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кремниевая кислота, гидроксид железа (ІІІ) , гидроксид меди (ІІ).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 7. Получение  гидрозоля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гидроксида железа (ІІІ) или гидроксида алюминия различными методами и изучение его свойств.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пробирки, растворы хлорида железа (ІІІ), гидроксида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натрия, хлорида алюминия, соляной кислоты.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Тема 7. Окислительно-восстановительные процессы и их применение в анализе ( 2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направление   окислительно-восстановительных реакций. Окислитель. Восстановитель. Электродные потенциалы. Закон эквивалентов применительно к окислительно-восстановительным реакциям.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№8. Окислительно-восстановительные  свойства веществ.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спиртовка, пробиркодержатель, реактивы: растворы соляной кислоты, перманганата калия, хлорида бария, хромата калия.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8. Основы качественного анализа ( 4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в  качественном анализе. Основные принципы качественного анализа. Дробный и систематический анализ.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. Дробный и систематический анализ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 9.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Качественные реакции  на наиболее важные анионы и катионы ( 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4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2-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+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2+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,  С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, углеводороды, белок, глицерин, глюкозу, спирт, фенол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пробирки, спиртовка,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пробиркодержатель,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хлорида бария, сульфата натрия, нитрата серебра, хлорида натрия, азотной кислоты, гидроксида меди (ІІ), перманганата калия, аммиачный раствор оксида серебра,натрий,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Тема 9. Анализ некоторых объектов окружающей среды  (44 часа)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среды. Контроль качества  воды.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№10. Определение качества  водопроводной и бутилированной воды»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спиртовка, штатив, химические стаканы, мерный цилиндр, аммиачный раствор оксида серебра, растворы соляной кислоты, сульфида натрия, хлорида бария, универсальный индикатор.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№11. Жёсткость воды и способы её устранения.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коническая  колба, штатив, бюретка, воронка, химический стакан, растворы соляной кислоты, метилового оранжевого.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 12. Определение  концентрации  кислорода, растворённого в воде.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пробирки,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кристаллогидратор, мерный цилиндр, вода.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характеристика почв. Реакции почвенного раствора рН. Формы почвенной кислотности. Значение знания рН водной вытяжки почвы. Известкование почв.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почва, почвенная вытяжка, универсальная индикаторная  бумага.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31-32.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 13. Калориметрическое определение рН почвы.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универсальный индикатор, дистиллированная вода.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Буферная ёмкость почв.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 14. Изучение буферной ёмкости почвы.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почва, пробирки, бюретка, воронка, мерный цилиндр, буферные растворы.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Зачёт  за курс  «Основы химических методов исследования»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5" w:type="dxa"/>
            <w:gridSpan w:val="7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11 класс</w:t>
            </w: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Виды коррозии , способы борьбы с ней.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 15. Химическая и электрохимическая коррозия.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стаканы,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пинцет, гранулы цинка, железная проволока, олово, натрий, растворы: сульфата железа(ІІ). гексацоианофер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рата калия, соляной и серной кислот.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№16. Измерение скорости реакции.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Колбы, пробирки, кристаллизатор, термометр, ступка с пестиком, реактивы: цинк, иодид калия, сульфат натрия, алюминий, растворы соляной кислоты, иодида калия, уксусной кислоты, нитрата серебра, крахмала.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 17. Катализ.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колбы, фарфоровая чашка, реактивы:  цинк гранулированный, йод, диоксид марганца, растворы гидросульфита натрия, перманганата калия, сульфата меди, азотной кислоты, нитрата серебра, пероксида  водорода, хлорида железа (ІІІ).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№18. Осаждение солей.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пробирки, спиртовка, пробиркодержатель,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хлорида бария, сульфата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натрия, нитрата серебра, хлорида натрия, азотной кислоты, гидроксида меди (ІІ),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№19. Определение состояния атмосферного воздуха с помощью  лихеноиндикации. 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деревья  около школы, скальпели, химические стаканы, определители.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20.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оценка состояния  воздуха   с.Волотово.</w:t>
            </w:r>
          </w:p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скотч, листья деревьев, водяная баня, весы, реактивы: нитрат серебра, сульфид натрия, хлорид бария, индикаторы 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продуктов питания.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Пищевые добавки»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Анализ минеральных вод и прохладительных напитков.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 21. Контроль качества прохладительных напитков.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дистиллированная вода, индикаторы, фильтровальная бумага, колбы, воронка, образцы прохладительных напитков.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 22. Анализ качества  колбасы.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пробирки, бюксы, колбаса, химические стаканы, спиртовка, фильтровальная бумага, воронка, бюретка,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дистиллированная вода, растворы гидроксида калия, сульфата цинка, иодида калия, серной кислоты.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 23. Изучение молока как эмульсии.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пипетка, бюретка, пробирки, реагенты: гидроксид калия, фенолфталеин, этанол.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 24.Анализ качества мороженого.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химические стаканы, сорта мороженого, реагенты: раствор йода, гидроксид меди(ІІ).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ТБ. Практическая работа №25.  Определение  витамина С в продуктах питания.  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пробирки. коническая колба, бюретка, реагенты: фруктовые соки, растворы  йода, серной кислоты, тиосульфата натрия.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 №26.  Анализ качественного состава шоколада.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пробирки, фильтровальная бумага, воронки, сиртовка, реагенты: шоколад, растворы сульфата меди (ІІ), аммиака, азотной кислоты, гидроксида натрия,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перманганата калия, йода.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№27.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качественного состава сливочного масла.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пипетка, бюретка, пробирки, реагенты: гидроксид калия, фенолфталеин, этанол, растворы йода, перманганата калия.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60-6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 Практическая работа №22. Сущность и применение методов титрования, основанных на окислительно-восстановительных свойствах систем йод-йодид (йодометрии).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пробирки. бюретка, воронка, растворы йода и иодида калия.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по ТБ. Практическая  работа № 29.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 качества пшеничной муки  и хлебобулочных изделий.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пробирки. химические стаканы, хлебобулочные изделия, мука, реагенты: раствор иодида калия, гидроксида натрия, поваренной соли. Хромата калия, нитрата серебра.масло, 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по ТБ . Практическая работа №30  Анализ качества мёда.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>пробирки, химические стаканы, водяная баня, растворы йода, соляной кислоты, фенолфталеина.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Научно 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  конференция </w:t>
            </w:r>
          </w:p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(защита исследовательских работ) 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FD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44" w:rsidRPr="00FD3C31" w:rsidTr="00F96744">
        <w:tc>
          <w:tcPr>
            <w:tcW w:w="479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2311" w:type="dxa"/>
          </w:tcPr>
          <w:p w:rsidR="00F96744" w:rsidRPr="00FD3C31" w:rsidRDefault="00F96744" w:rsidP="00F96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Зачёт (тестирование)</w:t>
            </w:r>
          </w:p>
        </w:tc>
        <w:tc>
          <w:tcPr>
            <w:tcW w:w="97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31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185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F96744" w:rsidRPr="00FD3C31" w:rsidRDefault="00F96744" w:rsidP="00F96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3A9" w:rsidRDefault="001B33A9" w:rsidP="00F96744"/>
    <w:p w:rsidR="003A1CB7" w:rsidRPr="00271BB9" w:rsidRDefault="00B537BE" w:rsidP="00271BB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B9">
        <w:rPr>
          <w:rFonts w:ascii="Times New Roman" w:hAnsi="Times New Roman" w:cs="Times New Roman"/>
          <w:b/>
          <w:sz w:val="28"/>
          <w:szCs w:val="28"/>
        </w:rPr>
        <w:t>2.3</w:t>
      </w:r>
      <w:r w:rsidR="00271BB9" w:rsidRPr="00271BB9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Внутренними условиями реализации программы являются: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- наличие учебного помещения для проведения занятий;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- наличие необходимого оборудования для проведения экспериментальных задач;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- наличие наглядных пособий, технических средств обучения, дидактических материалов к темам.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В перечень оборудования здания, в котором будет реализована данная программа, входят: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1. Персональные компьютеры (2 шт.)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2. Мультимедийный проектор (1 шт.)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3. Экран (1 шт.)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4. МФУ (принтер, сканер, копир) (1 шт.)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5. Микро-лаборатория химии (16 шт.)</w:t>
      </w:r>
    </w:p>
    <w:p w:rsidR="00112FE7" w:rsidRPr="0086578A" w:rsidRDefault="00112FE7" w:rsidP="0086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6.Лабораторная посуда.</w:t>
      </w:r>
    </w:p>
    <w:p w:rsidR="00112FE7" w:rsidRPr="00112FE7" w:rsidRDefault="00112FE7" w:rsidP="0086578A">
      <w:pPr>
        <w:tabs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12FE7" w:rsidRPr="00112FE7" w:rsidRDefault="00112FE7" w:rsidP="00112FE7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3772"/>
        <w:gridCol w:w="5726"/>
        <w:gridCol w:w="425"/>
      </w:tblGrid>
      <w:tr w:rsidR="00112FE7" w:rsidRPr="0086578A" w:rsidTr="00112FE7">
        <w:trPr>
          <w:gridAfter w:val="1"/>
          <w:wAfter w:w="425" w:type="dxa"/>
        </w:trPr>
        <w:tc>
          <w:tcPr>
            <w:tcW w:w="3772" w:type="dxa"/>
          </w:tcPr>
          <w:p w:rsidR="00112FE7" w:rsidRPr="0086578A" w:rsidRDefault="00112FE7" w:rsidP="0086578A">
            <w:pPr>
              <w:tabs>
                <w:tab w:val="left" w:pos="284"/>
              </w:tabs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4512" cy="2266950"/>
                  <wp:effectExtent l="19050" t="0" r="0" b="0"/>
                  <wp:docPr id="8" name="Рисунок 19" descr="Методические рекомендации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тодические рекомендации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12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</w:tcPr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представлено развернутое описание микро-лаборатории для химического эксперимента, рассмотрены основные операции и приемы работ, особенности организации ученического эксперимента в учебном кабинете, даны рекомендации по проведению 60 лабораторных опытов и 30 практических работ по неорганической и органической химии.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Количество и содержание работ полностью обеспечивает проведение ученического эксперимента по программе среднего (полного) образования для базового уровня в соответствии с государственным образовательным стандартом.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Перечень работ по химии, выполняемых с помощью микролаборатории для химического эксперимента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Лабораторные опыты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1. Разделение смесей 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физических явлений 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3. Химические явления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4. Разложение основного карбоната меди (II) (малахита)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5. Реакция замещения меди железом в растворе хлорида меди (II)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6. Действие растворов кислот на индикаторы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7. Отношение кислот к металлам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8. Взаимодействие кислот с оксидами металлов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Взаимодействие оксида магния с кислотами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10. Свойства оснований (отношение оснований к воде и индикаторам)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11. Взаимодействие углекислого газа с известковой водой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12. Взаимодействие щелочей с кислотами (реакция нейтрализации)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13. Изучение свойств амфотерных гидроксидов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14. Взаимодействие нерастворимых оснований с кислотами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15. Разложение гидроксида меди (II) при нагревании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16. Получение гидроксидов железа (II) и (III) и изучение их свойств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17. Вытеснение одного металла другим из раствора соли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18. Химические свойства соляной кислоты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19. Распознавание соляной кислоты и ее солей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20. Распознавание галогенидов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21. Распознавание йода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22. Вытеснение галогенидов из растворов их соединений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23. Проведение реакций ионного обмена для характеристики свойств электролитов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24. Реакции обмена, идущие с образованием осадков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25. Реакции обмена, идущие с выделением газа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26. Определение характера среды раствора с помощью универсального индикатора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27. Распознавание сульфат-ионов в растворе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28. Изучение влияния условий на скорость химических реакций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29. Взаимодействие солей аммония со щелочами (качественная реакция на ион аммония)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30. Свойства азотной кислоты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31. Ознакомление со свойствами ортофосфорной кислоты и фосфатов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32. Ознакомление с азотными и фосфорными удобрениями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33. Ознакомление со свойствами карбонатов и гидрокарбонатов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34. Качественная реакция на карбонат-ион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35. Свойства солей угольной кислоты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36. Свойства кремниевой кислоты и ее солей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37. Вытеснение оксидом углерода (IV) кремниевой кислоты из ее солей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38. Распознавание по окраске пламени солей щелочных металлов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39. Окрашивание пламени солями щелочноземельных металлов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40. Качественная реакция на ионы железа (II) и железа (III)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41. Окисление сульфата железа (II) нитратом серебра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42. Взаимодействие хлорида железа (III) с иодидом </w:t>
            </w:r>
            <w:r w:rsidRPr="0086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калия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43. Химические свойства цинка и его соединений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44. Взаимодействие железа с растворами кислот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45. Получение сульфата тетраамминмеди (II)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46. Качественная реакция на глицерин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47. Качественная реакция на фенол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48. Получение уксусного альдегида окислением этилового спирта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49. Качественные реакции на альдегиды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50. Окисление муравьиной кислоты раствором перманганата калия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51. Растворимость жиров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52. Обнаружение непредельных соединений в жидких нефтепродуктах и растительном масле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53. Взаимодействие глюкозы с гидроксидом меди(II) и аммиачным раствором оксида се-ребра(I)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54. Химические свойства сахарозы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55. Взаимодействие крахмала с йодом, гидролиз крахмала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56. Взаимодействие крахмала с йодом (микроскопом)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57. Цветные реакции на белки, свертывание белков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58. Свойства полиэтилена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59. Свойства поливинилхлорида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60. Свойства капрона</w:t>
            </w:r>
          </w:p>
        </w:tc>
      </w:tr>
      <w:tr w:rsidR="00112FE7" w:rsidRPr="0086578A" w:rsidTr="00112FE7">
        <w:tc>
          <w:tcPr>
            <w:tcW w:w="3772" w:type="dxa"/>
          </w:tcPr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95475" cy="2752725"/>
                  <wp:effectExtent l="0" t="0" r="9525" b="9525"/>
                  <wp:docPr id="11" name="Рисунок 4" descr="Методические рекомендации по хи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тодические рекомендации по хи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1" w:type="dxa"/>
            <w:gridSpan w:val="2"/>
          </w:tcPr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представлено развернутое описание микролаборатории для химического эксперимента, рассмотрены основные операции и приемы работ, особенности организации ученического эксперимента в учебном кабинете, даны рекомендации по проведению 60 лабораторных опытов и 30 практических работ по неорганической и органической химии.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Количество и содержание работ полностью обеспечивает проведение ученического эксперимента по программе среднего (полного) образования для базового уровня в соответствии с государственным образовательным стандартом.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1. Ознакомление с правилами работы в химической лаборатории и техникой безопасности. Ознакомление с химической посудой и лабораторными принадлежностями. Приёмы обра-щения с лабораторным штативом и нагревательными приборами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2. Очистка загрязнённой поваренной соли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3. Анализ почвы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4. Приготовление растворов солей с определенной массовой долей растворённого вещества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5. Получение и собирание кислорода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6. Получение и собирание водорода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7. Взаимодействие водорода с оксидом меди(II)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8. Реакция обмена между оксидом меди(II) и серной кислотой: получение медного купороса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Выполнение опытов, демонстрирующих генетическую связь между основными классами неорганических соединений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10. Получение аммиака и опыты с ним. Ознакомление со свойствами водного раствора аммиака 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11. Распознавание минеральных удобрений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12. Получение и собирание оксида углерода(IV) и изучение его свойств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13. Решение экспериментальных задач по теме «Получение соединений неметаллов и изучение их свойств»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14. Решение экспериментальных задач по теме «Получение соединений металлов и изучение их свойств»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15. Решение экспериментальных задач по теме «Металлы и неметаллы»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16. Идентификация неорганических соединений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17. Экспериментальное установление связей между классами неорганических соединений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18. Качественное определение водорода, углерода и хлора в органических соединениях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19. Получение этилена и опыты с ним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20. Получение ацетилена и опыты с ним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21. Получение бромэтана из спирта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22. Получение уксусной кислоты и опыты с ней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23. Получение этилового эфира уксусной кислоты (этилацетата)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24. Получение мыла из жиров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25. Гидролиз жиров и углеводов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26. Распознавание органических веществ по характерным реакциям 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27. Идентификация органических соединений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28. Распознавание пластмасс и химических волокон, исследование их свойств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29. Получение и распознавание веществ</w:t>
            </w:r>
          </w:p>
          <w:p w:rsidR="00112FE7" w:rsidRPr="0086578A" w:rsidRDefault="00112FE7" w:rsidP="0086578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30. Приготовление раствора с заданной молярной концентрацией</w:t>
            </w:r>
          </w:p>
        </w:tc>
      </w:tr>
    </w:tbl>
    <w:p w:rsidR="00112FE7" w:rsidRPr="0086578A" w:rsidRDefault="00112FE7" w:rsidP="0086578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FE7" w:rsidRPr="0086578A" w:rsidRDefault="00112FE7" w:rsidP="00271BB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8A">
        <w:rPr>
          <w:rFonts w:ascii="Times New Roman" w:hAnsi="Times New Roman" w:cs="Times New Roman"/>
          <w:b/>
          <w:sz w:val="24"/>
          <w:szCs w:val="24"/>
        </w:rPr>
        <w:t>Информационное обеспечение программы:</w:t>
      </w:r>
    </w:p>
    <w:p w:rsidR="00112FE7" w:rsidRPr="0086578A" w:rsidRDefault="00112FE7" w:rsidP="00271BB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>В школе имеется презентации, видеоуроки, методические и дидактические пособия для проведения занятий, проверки и закрепления знаний по программе.</w:t>
      </w:r>
    </w:p>
    <w:tbl>
      <w:tblPr>
        <w:tblStyle w:val="4"/>
        <w:tblW w:w="9923" w:type="dxa"/>
        <w:tblInd w:w="-572" w:type="dxa"/>
        <w:tblLook w:val="04A0"/>
      </w:tblPr>
      <w:tblGrid>
        <w:gridCol w:w="2760"/>
        <w:gridCol w:w="7163"/>
      </w:tblGrid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92250" cy="2118462"/>
                  <wp:effectExtent l="0" t="0" r="0" b="0"/>
                  <wp:docPr id="15" name="Рисунок 2" descr="C:\Users\User\AppData\Local\Microsoft\Windows\INetCache\Content.Word\0bd4560ad167167f50f14b608f5c6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0bd4560ad167167f50f14b608f5c6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89" cy="212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b/>
                <w:sz w:val="24"/>
                <w:szCs w:val="24"/>
              </w:rPr>
              <w:t>Химия. 7-9 классы. Тематические тесты за курс основной школы. Текущий контроль. Подготовка к ГИА.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ISBN: 978-5-9966-0566-8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Автор: Под редакцией В.Н. Доронькина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Год: 2014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Кол-во страниц: 427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пособием предназначено для обобщения и систематизации материала за курс 7-9 классов и подготовки к экзамену по химии за курс основной школы в тестовой форме (ГИА-9 в формате ОГЭ).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Содержание пособия соответствует актуальной спецификации экзаменационной работы государственной (итоговой) аттестации. Приводятся подробные сведения о типах заданий экзамена по химии и рекомендации по выполнению этих заданий. В книгу включены опорные конспекты к каждому типу задания (А1-А15, В1-В4, С1-С4), облегчающие изучение теоретического материала, и более 50 демонстрационных тестов с подробным объяснением решений, репетиционные тематические тесты для поэтапного освоения материала.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Пособие является частью учебно-методического комплекса «Химия. Подготовка к ГИА-9». </w:t>
            </w:r>
          </w:p>
        </w:tc>
      </w:tr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3402" cy="2114550"/>
                  <wp:effectExtent l="0" t="0" r="0" b="0"/>
                  <wp:docPr id="17" name="Рисунок 9" descr="C:\Users\User\AppData\Local\Microsoft\Windows\INetCache\Content.Word\ce725307754809822f25eccae2a44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ce725307754809822f25eccae2a441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00" cy="212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b/>
                <w:sz w:val="24"/>
                <w:szCs w:val="24"/>
              </w:rPr>
              <w:t>Химия. Подготовка к ОГЭ-2016. 9 класс. 30 тренировочных вариантов по демоверсии на 2016 год.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ISBN: 978-5-9966-0761-7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Автор: Под ред. В.Н. Доронькина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Год: 2015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Кол-во страниц: 288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Новое учебно-методическое пособие предназначено для подготовки к ОГЭ по химии за курс основной общеобразовательной школы в 2016 году. Оно включает следующие материалы: 30 вариантов учебно-тренировочных тестов, составленных по проекту спецификации и демоверсии ОГЭ-2016 от 21.08.2016 г. (20 вариантов по модели 1 и 10 по модели 2) с ответами; по 2 варианта демонстрационных тестов по моделям 1 и 2 с подробными решениями и комментариями к каждому типу заданий; эталоны ответов ко всем заданиям; методические рекомендации для учащихся. </w:t>
            </w:r>
          </w:p>
        </w:tc>
      </w:tr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3400" cy="2114550"/>
                  <wp:effectExtent l="0" t="0" r="0" b="0"/>
                  <wp:docPr id="18" name="Рисунок 10" descr="C:\Users\User\AppData\Local\Microsoft\Windows\INetCache\Content.Word\f6c1b1514f504b7ecf8175a0b9a98d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f6c1b1514f504b7ecf8175a0b9a98d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13" cy="212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tbl>
            <w:tblPr>
              <w:tblW w:w="5000" w:type="pct"/>
              <w:tblInd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947"/>
            </w:tblGrid>
            <w:tr w:rsidR="00112FE7" w:rsidRPr="0086578A" w:rsidTr="009434FC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12FE7" w:rsidRPr="0086578A" w:rsidRDefault="00825618" w:rsidP="0086578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14" w:history="1">
                    <w:r w:rsidR="00112FE7" w:rsidRPr="0086578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Химия. ЕГЭ-2017. 10-11 классы. Тематический тренинг. Задания базового и повышенного уровней сложности.</w:t>
                    </w:r>
                  </w:hyperlink>
                </w:p>
              </w:tc>
            </w:tr>
            <w:tr w:rsidR="00112FE7" w:rsidRPr="0086578A" w:rsidTr="009434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12FE7" w:rsidRPr="0086578A" w:rsidRDefault="00112FE7" w:rsidP="0086578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ISBN: 978-5-9966-0850-8</w:t>
                  </w:r>
                  <w:r w:rsidRPr="0086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Автор: Под ред. В.Н. Доронькина</w:t>
                  </w:r>
                  <w:r w:rsidRPr="0086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Год: 2016</w:t>
                  </w:r>
                  <w:r w:rsidRPr="0086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Кол-во страниц: 640</w:t>
                  </w:r>
                </w:p>
                <w:p w:rsidR="00112FE7" w:rsidRPr="0086578A" w:rsidRDefault="00112FE7" w:rsidP="0086578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Пособие включает более 2600 заданий базового и повышенного уровней сложности, объединённых по тематическому принципу. Каждый раздел, кроме тренировочных материалов, включает разнообразные примеры выполнения заданий с подробным разбором и объяснением решений. Большое количество разобранных примеров (более 80) даёт возможность обучающимся освоить методику выполнения заданий ЕГЭ. Задания, включённые </w:t>
                  </w:r>
                  <w:r w:rsidRPr="008657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 книгу, могут быть использованы не только для подготовки к ЕГЭ, но и для проведения текущего и промежуточного контроля. </w:t>
                  </w:r>
                </w:p>
              </w:tc>
            </w:tr>
          </w:tbl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75305" cy="1914525"/>
                  <wp:effectExtent l="0" t="0" r="0" b="0"/>
                  <wp:docPr id="20" name="Рисунок 7" descr="Химия. ЕГЭ. 10-11 классы. Задания высокого уровня сложн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имия. ЕГЭ. 10-11 классы. Задания высокого уровня сложно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30" cy="193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Химия. ЕГЭ. 10-11 классы. Задания высокого уровня сложности.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ISBN: 978-5-9966-0788-4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Автор: Под ред. В.Н. Доронькина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Год: 2015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Кол-во страниц: 336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 xml:space="preserve">Книга включает задания высокого уровня сложности (вопросы 36-40 на ЕГЭ). Каждый её раздел содержит необходимые теоретические сведения, разобранные (демонстрационные) примеры выполнения заданий, которые позволяют освоить методику выполнения заданий высокого уровня сложности, и группы тренировочных заданий по темам. Книга адресована учащимся 10-11-х классов общеобразовательных учреждений, готовящимся к ЕГЭ и планирующим получить высокий результат на экзамене, а также учителям и методистам, которые организуют процесс подготовки к экзамену по химии. </w:t>
            </w:r>
          </w:p>
        </w:tc>
      </w:tr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971675"/>
                  <wp:effectExtent l="0" t="0" r="9525" b="9525"/>
                  <wp:docPr id="21" name="Рисунок 12" descr="Химия. Подготовка к ЕГЭ-2017. 30 тренировочных вариантов по демоверсии на 2017 г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имия. Подготовка к ЕГЭ-2017. 30 тренировочных вариантов по демоверсии на 2017 г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61" cy="198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Химия. Подготовка к ЕГЭ-2017. 30 тренировочных вариантов по демоверсии на 2017 год.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ISBN: 978-5-9966-0876-8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Автор: Под ред. В.Н. Доронькина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Год: 2016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Кол-во страниц: 544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Издание содержит следующие материалы: - 30 новых тренировочных вариантов, разработанных по проектам демоверсии и спецификации 2017 года, опубликованным 26.08.2016; - 3 полностью разобранных варианта с примерами выполнения всех заданий; - ответы ко всем заданиям; - краткие методические рекомендации по использованию различных материалов для подготовки к ЕГЭ. Используется в образовательном процессе - на уроках, в малых группах и на индивидуальных занятиях.</w:t>
            </w:r>
          </w:p>
        </w:tc>
      </w:tr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2152677"/>
                  <wp:effectExtent l="0" t="0" r="0" b="0"/>
                  <wp:docPr id="22" name="Рисунок 13" descr="Общая химия. Подготовка к ЕГЭ. 10-11 класс. Задания и решения. Тренировочная тетрадь.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щая химия. Подготовка к ЕГЭ. 10-11 класс. Задания и решения. Тренировочная тетрадь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96" cy="215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Общая химия. Подготовка к ЕГЭ. 10-11 класс. Задания и решения. Тренировочная тетрадь.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ISBN: 978-5-9966-0365-7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Автор: Под редакцией В.Н. Доронькина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Год: 2013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Кол-во страниц: 240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Учебное пособие предназначено для комплексной подготовки к ЕГЭ по химии.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Книга содержит систему упражнений в форме вопросов и задач по общей химии. Выполнение упражнений позволит выработать практические навыки, необходимые для поиска ответов к тестовым заданиям. Решение всех заданий подробно разъяснено. Задания, приведённые в этом издании, могут быть использованы для проведения текущего и тематического контроля в процессе обучения.</w:t>
            </w:r>
          </w:p>
        </w:tc>
      </w:tr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57288" cy="2123476"/>
                  <wp:effectExtent l="0" t="0" r="0" b="0"/>
                  <wp:docPr id="23" name="Рисунок 14" descr="Неорганическая химия. Подготовка к ЕГЭ. 10-11 класс. Задания и решения. Тренировочная тетрад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органическая химия. Подготовка к ЕГЭ. 10-11 класс. Задания и решения. Тренировочная тетрад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40" cy="21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tbl>
            <w:tblPr>
              <w:tblW w:w="5000" w:type="pct"/>
              <w:tblInd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947"/>
            </w:tblGrid>
            <w:tr w:rsidR="00112FE7" w:rsidRPr="0086578A" w:rsidTr="009434FC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12FE7" w:rsidRPr="0086578A" w:rsidRDefault="00825618" w:rsidP="0086578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112FE7" w:rsidRPr="008657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Неорганическая химия. Подготовка к ЕГЭ. 10-11 класс. Задания и решения. Тренировочная тетрадь.</w:t>
                    </w:r>
                  </w:hyperlink>
                </w:p>
              </w:tc>
            </w:tr>
            <w:tr w:rsidR="00112FE7" w:rsidRPr="0086578A" w:rsidTr="009434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12FE7" w:rsidRPr="0086578A" w:rsidRDefault="00112FE7" w:rsidP="0086578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7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ISBN: 978-5-9966-0363-3</w:t>
                  </w:r>
                  <w:r w:rsidRPr="008657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Автор: Под редакцией В.Н. Доронькина</w:t>
                  </w:r>
                  <w:r w:rsidRPr="008657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Год: 2013</w:t>
                  </w:r>
                  <w:r w:rsidRPr="0086578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Кол-во страниц: 217</w:t>
                  </w:r>
                </w:p>
                <w:p w:rsidR="00112FE7" w:rsidRPr="0086578A" w:rsidRDefault="00112FE7" w:rsidP="0086578A">
                  <w:pPr>
                    <w:spacing w:before="180" w:after="18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7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Учебное пособие предназначено для комплексной подготовки к ЕГЭ по химии. Книга содержит систему упражнений в форме вопросов и задач по неорганической химии и включает задания, проверяемые в тестах ЕГЭ в вопросах А3-А12, А25, А26, А27, В1-В5, В9, В10, С1, С2, С4. Выполнение упражнений позволит выработать практические навыки, необходимые для поиска ответов к тестовым заданиям. Решение всех заданий (58 задач и 212 упражнений, большинство из которых включает несколько частей) подробно разъяснено. В описание решения каждой расчётной задачи включен пункт «Логика (план) решения задачи», в котором авторы объясняют, каким образом составляется план решения задачи. Задания, приведённые в этом пособии, могут быть использованы для проведения текущего и тематического контроля в процессе обучения.</w:t>
                  </w:r>
                </w:p>
              </w:tc>
            </w:tr>
          </w:tbl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E7" w:rsidRPr="0086578A" w:rsidTr="009434FC">
        <w:tc>
          <w:tcPr>
            <w:tcW w:w="2760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3034" cy="2047875"/>
                  <wp:effectExtent l="0" t="0" r="0" b="0"/>
                  <wp:docPr id="24" name="Рисунок 16" descr="C:\Users\User\AppData\Local\Microsoft\Windows\INetCache\Content.Word\1007084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1007084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88" cy="205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</w:tcPr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Химия. ЕГЭ. Раздел «Органическая химия». 10-11 классы. Задания и решения. Тренировочная тетрадь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ISBN: 978-5-9966-0995-6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Автор: Под ред. В.Н. Доронькина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Год: 2017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Кол-во страниц: 272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комплексной подготовки к ЕГЭ по химии. В книге представлен раздел «Органическая химия». Цель нашего издания — научить школьников быстро и безошибочно решать всевозможные задачи по данному разделу.</w:t>
            </w:r>
          </w:p>
          <w:p w:rsidR="00112FE7" w:rsidRPr="0086578A" w:rsidRDefault="00112FE7" w:rsidP="0086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hAnsi="Times New Roman" w:cs="Times New Roman"/>
                <w:sz w:val="24"/>
                <w:szCs w:val="24"/>
              </w:rPr>
              <w:t>Пособие содержит: более 300 заданий; ответы к ним; подробные комментарии ко всем заданиям; планы решения всех расчётных задач.</w:t>
            </w:r>
            <w:r w:rsidRPr="00865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Книга содержит систему упражнений в форме вопросов и задач по органической химии и включает задания, проверяемые в тестах ЕГЭ в вопросах А7, А13-А18, А26, В1, В6-В8, СЗ, С5. Выполнение упражнений позволит выработать практические навыки, необходимые для поиска ответов к тестовым заданиям. </w:t>
            </w:r>
          </w:p>
        </w:tc>
      </w:tr>
    </w:tbl>
    <w:p w:rsidR="004F6891" w:rsidRPr="0086578A" w:rsidRDefault="004F6891" w:rsidP="0086578A">
      <w:pPr>
        <w:pStyle w:val="c12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4F6891" w:rsidRPr="0086578A" w:rsidRDefault="004F6891" w:rsidP="0086578A">
      <w:pPr>
        <w:pStyle w:val="c12"/>
        <w:spacing w:before="0" w:beforeAutospacing="0" w:after="0" w:afterAutospacing="0"/>
        <w:ind w:firstLine="567"/>
        <w:jc w:val="both"/>
        <w:rPr>
          <w:rFonts w:eastAsia="Calibri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505"/>
      </w:tblGrid>
      <w:tr w:rsidR="004F6891" w:rsidRPr="0086578A" w:rsidTr="009434FC">
        <w:trPr>
          <w:trHeight w:val="3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891" w:rsidRPr="0086578A" w:rsidRDefault="004F6891" w:rsidP="0086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F6891" w:rsidRPr="0086578A" w:rsidTr="009434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ОБЩЕГО НАЗНАЧЕНИЯ</w:t>
            </w:r>
          </w:p>
        </w:tc>
      </w:tr>
      <w:tr w:rsidR="004F6891" w:rsidRPr="0086578A" w:rsidTr="009434F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Доска для сушки посуды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лабораторный 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Штатив универсальный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ПОСУДА, ПРИБОРЫ И ОБОРУДОВАНИЕ ДЛЯ ДЕМОНСТРАЦИЙ</w:t>
            </w:r>
          </w:p>
        </w:tc>
      </w:tr>
      <w:tr w:rsidR="004F6891" w:rsidRPr="0086578A" w:rsidTr="009434FC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Баня комбинированная лабораторная</w:t>
            </w:r>
          </w:p>
        </w:tc>
      </w:tr>
      <w:tr w:rsidR="004F6891" w:rsidRPr="0086578A" w:rsidTr="009434FC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колб демонстрационных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мерной посуды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изделий из керамики и фарфора 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посуды и принадлежностей для проведения демонстрационных опытов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получения газов (демонстрационный)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Спиртовка демонстрационная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для перегонки веществ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Хранилище для химических реактивов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tabs>
                <w:tab w:val="left" w:pos="-2552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ПОСУДА, ПРИБОРЫ И ПРИНАДЛЕЖНОСТИ ДЛЯ УЧЕНИЧЕСКОГО ЭКСПЕРИМЕНТА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баня для ученического эксперимента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Весы учебные лабораторные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по электрохимии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получения газов лабораторный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из керамики и фарфора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tabs>
                <w:tab w:val="left" w:pos="-2552"/>
                <w:tab w:val="left" w:pos="284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МОДЕЛИ, КОЛЛЕКЦИИ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моделей атомов для составления моделей молекул по органической и неорганической химии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моделей кристаллических решеток (алмаз, графит, железо, каменная соль, лед, магний, медь, углекислый газ, йод)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«Волокна»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«Металлы»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«Нефть и продукты ее переработки»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«Топливо»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«Чугун и сталь»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«Пластмассы»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Коллекция «Шкала твердости» 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«Алюминий»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«Каменный уголь и продукты его переработки»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«Стекло и изделия из стекла»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«Минералы и горные породы» (48 видов)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tabs>
                <w:tab w:val="left" w:pos="-2552"/>
                <w:tab w:val="left" w:pos="284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ХИМИЧЕСКИЕ РЕАКТИВЫ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№3 ВС «Щелочи»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№4 ОС «Оксиды металлов»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№5 ОС «Металлы» малый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№5 С «Органические вещества»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№6 С «Органические вещества»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№7 С «Минеральные удобрения»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№11 С «Соли для демонстрации опытов» 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№12 ВС «Неорганические вещества для демонстрационных опытов»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№13 ВС «Галогениды»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№10 ОС«Сульфаты, сульфиты, сульфиды» 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№17 С «Нитраты» (с серебром)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№18 С «Соединения хрома»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№21 ВС «Неорганические вещества»</w:t>
            </w:r>
          </w:p>
        </w:tc>
      </w:tr>
      <w:tr w:rsidR="004F6891" w:rsidRPr="0086578A" w:rsidTr="009434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№22 ВС «Индикаторы»</w:t>
            </w:r>
          </w:p>
        </w:tc>
      </w:tr>
      <w:tr w:rsidR="004F6891" w:rsidRPr="0086578A" w:rsidTr="009434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Набор №24 ОС «Материалы»</w:t>
            </w:r>
          </w:p>
        </w:tc>
      </w:tr>
      <w:tr w:rsidR="004F6891" w:rsidRPr="0086578A" w:rsidTr="009434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tabs>
                <w:tab w:val="left" w:pos="-2552"/>
                <w:tab w:val="left" w:pos="284"/>
              </w:tabs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И ЭЛЕКТРОННЫЕ ПОСОБИЯ</w:t>
            </w:r>
          </w:p>
        </w:tc>
      </w:tr>
      <w:tr w:rsidR="004F6891" w:rsidRPr="0086578A" w:rsidTr="009434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</w:p>
        </w:tc>
      </w:tr>
      <w:tr w:rsidR="004F6891" w:rsidRPr="0086578A" w:rsidTr="009434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«Растворимость солей, кислот и оснований в воде»</w:t>
            </w:r>
          </w:p>
        </w:tc>
      </w:tr>
      <w:tr w:rsidR="004F6891" w:rsidRPr="0086578A" w:rsidTr="009434F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1" w:rsidRPr="0086578A" w:rsidRDefault="004F6891" w:rsidP="0086578A">
            <w:pPr>
              <w:numPr>
                <w:ilvl w:val="0"/>
                <w:numId w:val="19"/>
              </w:numPr>
              <w:tabs>
                <w:tab w:val="left" w:pos="-2552"/>
                <w:tab w:val="left" w:pos="284"/>
              </w:tabs>
              <w:spacing w:after="0" w:line="240" w:lineRule="auto"/>
              <w:ind w:hanging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91" w:rsidRPr="0086578A" w:rsidRDefault="004F6891" w:rsidP="00865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78A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</w:tr>
    </w:tbl>
    <w:p w:rsidR="004F6891" w:rsidRPr="0086578A" w:rsidRDefault="004F6891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91" w:rsidRPr="0086578A" w:rsidRDefault="004F6891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8A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4F6891" w:rsidRDefault="004F6891" w:rsidP="0086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8A">
        <w:rPr>
          <w:rFonts w:ascii="Times New Roman" w:hAnsi="Times New Roman" w:cs="Times New Roman"/>
          <w:sz w:val="24"/>
          <w:szCs w:val="24"/>
        </w:rPr>
        <w:t xml:space="preserve">Программа «Основы химических методов исследования веществ» реализуется на базе МБОУ «СОШ №1»а Хакуринохабль учителем химии, высшей категории, педагогом дополнительного образования, педагогический стаж  20 лет. </w:t>
      </w:r>
    </w:p>
    <w:p w:rsidR="003A1CB7" w:rsidRPr="0086578A" w:rsidRDefault="003A1CB7" w:rsidP="0086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8A" w:rsidRDefault="0086578A" w:rsidP="0086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78A" w:rsidRPr="003A1CB7" w:rsidRDefault="003A1CB7" w:rsidP="003A1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86578A" w:rsidRPr="003A1CB7">
        <w:rPr>
          <w:rFonts w:ascii="Times New Roman" w:hAnsi="Times New Roman" w:cs="Times New Roman"/>
          <w:b/>
          <w:bCs/>
          <w:sz w:val="28"/>
          <w:szCs w:val="28"/>
        </w:rPr>
        <w:t>Формы контроля (аттестации):</w:t>
      </w:r>
    </w:p>
    <w:p w:rsidR="0086578A" w:rsidRPr="00F96744" w:rsidRDefault="0086578A" w:rsidP="0086578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44">
        <w:rPr>
          <w:rFonts w:ascii="Times New Roman" w:hAnsi="Times New Roman" w:cs="Times New Roman"/>
          <w:sz w:val="24"/>
          <w:szCs w:val="24"/>
        </w:rPr>
        <w:t>письменная работа</w:t>
      </w:r>
    </w:p>
    <w:p w:rsidR="0086578A" w:rsidRPr="00F96744" w:rsidRDefault="0086578A" w:rsidP="0086578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44">
        <w:rPr>
          <w:rFonts w:ascii="Times New Roman" w:hAnsi="Times New Roman" w:cs="Times New Roman"/>
          <w:sz w:val="24"/>
          <w:szCs w:val="24"/>
        </w:rPr>
        <w:t xml:space="preserve"> выполнение и защита проектных работ</w:t>
      </w:r>
    </w:p>
    <w:p w:rsidR="0086578A" w:rsidRPr="00F96744" w:rsidRDefault="0086578A" w:rsidP="0086578A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44"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9434FC" w:rsidRPr="00B537BE" w:rsidRDefault="0086578A" w:rsidP="009434F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744">
        <w:rPr>
          <w:rFonts w:ascii="Times New Roman" w:hAnsi="Times New Roman" w:cs="Times New Roman"/>
          <w:sz w:val="24"/>
          <w:szCs w:val="24"/>
        </w:rPr>
        <w:t xml:space="preserve"> участие в выставке, конкурсе, соревнованиях.</w:t>
      </w:r>
    </w:p>
    <w:p w:rsidR="009434FC" w:rsidRPr="00B537BE" w:rsidRDefault="009434FC" w:rsidP="00B537BE">
      <w:pPr>
        <w:pStyle w:val="Default"/>
        <w:rPr>
          <w:b/>
          <w:bCs/>
        </w:rPr>
      </w:pPr>
      <w:r w:rsidRPr="00B537BE">
        <w:rPr>
          <w:b/>
          <w:bCs/>
        </w:rPr>
        <w:t>Оценочные материалы</w:t>
      </w:r>
    </w:p>
    <w:p w:rsidR="009434FC" w:rsidRPr="009434FC" w:rsidRDefault="009434FC" w:rsidP="009434FC">
      <w:pPr>
        <w:pStyle w:val="Default"/>
        <w:ind w:firstLine="709"/>
        <w:jc w:val="both"/>
      </w:pPr>
      <w:r w:rsidRPr="009434FC">
        <w:t xml:space="preserve">Для отслеживания результативности всего процесса обучения </w:t>
      </w:r>
      <w:r>
        <w:t>осуществляе</w:t>
      </w:r>
      <w:r w:rsidRPr="009434FC">
        <w:t xml:space="preserve">тся: </w:t>
      </w:r>
    </w:p>
    <w:p w:rsidR="009434FC" w:rsidRPr="00B537BE" w:rsidRDefault="009434FC" w:rsidP="0094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FC">
        <w:rPr>
          <w:rFonts w:ascii="Times New Roman" w:hAnsi="Times New Roman" w:cs="Times New Roman"/>
          <w:i/>
          <w:iCs/>
          <w:sz w:val="24"/>
          <w:szCs w:val="24"/>
        </w:rPr>
        <w:t xml:space="preserve">Итоговый контроль </w:t>
      </w:r>
      <w:r w:rsidRPr="009434FC">
        <w:rPr>
          <w:rFonts w:ascii="Times New Roman" w:hAnsi="Times New Roman" w:cs="Times New Roman"/>
          <w:sz w:val="24"/>
          <w:szCs w:val="24"/>
        </w:rPr>
        <w:t xml:space="preserve">– проводится в конце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Pr="009434FC">
        <w:rPr>
          <w:rFonts w:ascii="Times New Roman" w:hAnsi="Times New Roman" w:cs="Times New Roman"/>
          <w:sz w:val="24"/>
          <w:szCs w:val="24"/>
        </w:rPr>
        <w:t xml:space="preserve"> года обучения (май) и позволяет оценить уровень результативности освоения программы за весь период обучения. Форма проведения: защита исследовательских работ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434FC">
        <w:rPr>
          <w:rFonts w:ascii="Times New Roman" w:hAnsi="Times New Roman" w:cs="Times New Roman"/>
          <w:sz w:val="24"/>
          <w:szCs w:val="24"/>
        </w:rPr>
        <w:t>). Результаты фиксируются в оценочном листе и протоколе.</w:t>
      </w:r>
    </w:p>
    <w:p w:rsidR="009434FC" w:rsidRPr="00B537BE" w:rsidRDefault="009434FC" w:rsidP="00B537BE">
      <w:pPr>
        <w:pStyle w:val="Default"/>
        <w:rPr>
          <w:b/>
          <w:bCs/>
        </w:rPr>
      </w:pPr>
      <w:r w:rsidRPr="00B537BE">
        <w:rPr>
          <w:b/>
          <w:bCs/>
        </w:rPr>
        <w:t>Методический материал</w:t>
      </w:r>
    </w:p>
    <w:p w:rsidR="009434FC" w:rsidRPr="009434FC" w:rsidRDefault="009434FC" w:rsidP="009434FC">
      <w:pPr>
        <w:pStyle w:val="Default"/>
        <w:ind w:firstLine="709"/>
        <w:jc w:val="both"/>
      </w:pPr>
      <w:r w:rsidRPr="009434FC">
        <w:t xml:space="preserve">При реализации программы используются следующие методы обучения: объяснительно-иллюстративный, репродуктивный, методы проблемного обучения, частично-поисковые. </w:t>
      </w:r>
    </w:p>
    <w:p w:rsidR="009434FC" w:rsidRPr="009434FC" w:rsidRDefault="009434FC" w:rsidP="009434FC">
      <w:pPr>
        <w:pStyle w:val="Default"/>
        <w:ind w:firstLine="709"/>
        <w:jc w:val="both"/>
      </w:pPr>
      <w:r w:rsidRPr="009434FC">
        <w:t xml:space="preserve">Словесный метод обучения (беседа) позволяет передать большой объем информации в минимальный промежуток времени. Наглядный метод обучения (демонстрация схем, рисунков, видеоматериалов) предназначен для наглядно-чувственного ознакомления обучающихся с явлениями, процессами, объектами. Практический метод обучения (практическое задание, лабораторный опыт) используется с целью формирования навыков и умений, углубления знаний обучающихся. </w:t>
      </w:r>
    </w:p>
    <w:p w:rsidR="009434FC" w:rsidRPr="009434FC" w:rsidRDefault="009434FC" w:rsidP="009434FC">
      <w:pPr>
        <w:pStyle w:val="Default"/>
        <w:ind w:firstLine="709"/>
        <w:jc w:val="both"/>
      </w:pPr>
      <w:r w:rsidRPr="009434FC">
        <w:t xml:space="preserve">С целью создания условий для активной совместной деятельности обучающихся, обучающихся и педагога в разных учебных ситуациях используются приемы технологии сотрудничества. </w:t>
      </w:r>
    </w:p>
    <w:p w:rsidR="003A1CB7" w:rsidRPr="009434FC" w:rsidRDefault="009434FC" w:rsidP="009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4FC">
        <w:rPr>
          <w:rFonts w:ascii="Times New Roman" w:hAnsi="Times New Roman" w:cs="Times New Roman"/>
          <w:sz w:val="24"/>
          <w:szCs w:val="24"/>
        </w:rPr>
        <w:t>При реализации программы в учебном процессе используются методические пособия, дидактические материалы, фото и видеоматериалы, естественнонаучные журналы и книги, материалы на электронных носителях.</w:t>
      </w:r>
    </w:p>
    <w:p w:rsidR="009434FC" w:rsidRDefault="009434FC" w:rsidP="00B537B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BE" w:rsidRDefault="00B537BE" w:rsidP="00B537B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891" w:rsidRPr="0086578A" w:rsidRDefault="004F6891" w:rsidP="0086578A">
      <w:pPr>
        <w:shd w:val="clear" w:color="auto" w:fill="FFFFFF"/>
        <w:tabs>
          <w:tab w:val="left" w:pos="284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78A">
        <w:rPr>
          <w:rFonts w:ascii="Times New Roman" w:hAnsi="Times New Roman" w:cs="Times New Roman"/>
          <w:b/>
          <w:sz w:val="24"/>
          <w:szCs w:val="24"/>
        </w:rPr>
        <w:t xml:space="preserve">РАЗДЕЛ 3. СПИСОК ЛИТЕРАТУРЫ </w:t>
      </w:r>
    </w:p>
    <w:p w:rsidR="004F6891" w:rsidRPr="0086578A" w:rsidRDefault="004F6891" w:rsidP="0086578A">
      <w:pPr>
        <w:shd w:val="clear" w:color="auto" w:fill="FFFFFF"/>
        <w:tabs>
          <w:tab w:val="left" w:pos="284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891" w:rsidRDefault="004F6891" w:rsidP="0086578A">
      <w:pPr>
        <w:pStyle w:val="a4"/>
        <w:spacing w:before="0" w:beforeAutospacing="0" w:after="0"/>
        <w:rPr>
          <w:rStyle w:val="ad"/>
          <w:i/>
          <w:iCs/>
          <w:color w:val="333333"/>
        </w:rPr>
      </w:pPr>
      <w:r w:rsidRPr="0086578A">
        <w:rPr>
          <w:rStyle w:val="ad"/>
          <w:i/>
          <w:iCs/>
          <w:color w:val="333333"/>
        </w:rPr>
        <w:t>3.1. Список использованной литературы:</w:t>
      </w:r>
    </w:p>
    <w:p w:rsidR="00B537BE" w:rsidRPr="00B537BE" w:rsidRDefault="00B537BE" w:rsidP="0086578A">
      <w:pPr>
        <w:pStyle w:val="a4"/>
        <w:spacing w:before="0" w:beforeAutospacing="0" w:after="0"/>
        <w:rPr>
          <w:b/>
          <w:bCs/>
          <w:i/>
          <w:iCs/>
          <w:color w:val="333333"/>
        </w:rPr>
      </w:pPr>
    </w:p>
    <w:p w:rsidR="004F6891" w:rsidRPr="0086578A" w:rsidRDefault="004F6891" w:rsidP="0086578A">
      <w:pPr>
        <w:pStyle w:val="a4"/>
        <w:numPr>
          <w:ilvl w:val="0"/>
          <w:numId w:val="22"/>
        </w:numPr>
        <w:spacing w:before="0" w:beforeAutospacing="0" w:after="0"/>
        <w:rPr>
          <w:color w:val="333333"/>
        </w:rPr>
      </w:pPr>
      <w:r w:rsidRPr="0086578A">
        <w:rPr>
          <w:color w:val="000000"/>
        </w:rPr>
        <w:t>Колесникова А.М. Учебное пособие «Основы химических методов исследования веществ» 10-11 кл. – М.: Дрофа, 2011.</w:t>
      </w:r>
    </w:p>
    <w:p w:rsidR="004F6891" w:rsidRPr="0086578A" w:rsidRDefault="004F6891" w:rsidP="0086578A">
      <w:pPr>
        <w:pStyle w:val="a4"/>
        <w:numPr>
          <w:ilvl w:val="0"/>
          <w:numId w:val="22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Зайцев О. С. Исследовательский практикум по об</w:t>
      </w:r>
      <w:r w:rsidRPr="0086578A">
        <w:rPr>
          <w:color w:val="333333"/>
        </w:rPr>
        <w:softHyphen/>
        <w:t>щей химии. - М.: Изд-во MГУ, 1994.</w:t>
      </w:r>
    </w:p>
    <w:p w:rsidR="004F6891" w:rsidRPr="0086578A" w:rsidRDefault="004F6891" w:rsidP="0086578A">
      <w:pPr>
        <w:pStyle w:val="a4"/>
        <w:numPr>
          <w:ilvl w:val="0"/>
          <w:numId w:val="22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lastRenderedPageBreak/>
        <w:t xml:space="preserve"> Основы аналитической химии (под ред. Ю.А. Золотова). В 2-х кн. Общие вопросы. Методы разделения. Методы химического анализа. М.: Высшая школа. 2004. 361, 503 с. Серия «Классический университетский учебник».</w:t>
      </w:r>
    </w:p>
    <w:p w:rsidR="004F6891" w:rsidRPr="0086578A" w:rsidRDefault="004F6891" w:rsidP="0086578A">
      <w:pPr>
        <w:pStyle w:val="a4"/>
        <w:numPr>
          <w:ilvl w:val="0"/>
          <w:numId w:val="22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Коровин Н. В., Мингулина Э. И., Рыжова Н. Г. Лабораторные работы по химии. - 3-е изд., перераб. и доп. - М.: Высшая школа, 1998.</w:t>
      </w:r>
    </w:p>
    <w:p w:rsidR="004F6891" w:rsidRPr="0086578A" w:rsidRDefault="004F6891" w:rsidP="0086578A">
      <w:pPr>
        <w:pStyle w:val="a4"/>
        <w:numPr>
          <w:ilvl w:val="0"/>
          <w:numId w:val="22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 xml:space="preserve"> Краузер Б., Фрuмант М. Химия: Лабораторный практикум / пер. с англ. - М.: Химия, 1995.</w:t>
      </w:r>
    </w:p>
    <w:p w:rsidR="004F6891" w:rsidRPr="0086578A" w:rsidRDefault="004F6891" w:rsidP="0086578A">
      <w:pPr>
        <w:pStyle w:val="a4"/>
        <w:spacing w:before="0" w:beforeAutospacing="0" w:after="0"/>
        <w:rPr>
          <w:color w:val="333333"/>
        </w:rPr>
      </w:pPr>
    </w:p>
    <w:p w:rsidR="004F6891" w:rsidRPr="0086578A" w:rsidRDefault="004F6891" w:rsidP="0086578A">
      <w:pPr>
        <w:pStyle w:val="a4"/>
        <w:spacing w:before="0" w:beforeAutospacing="0" w:after="0"/>
        <w:rPr>
          <w:rStyle w:val="ad"/>
          <w:i/>
          <w:iCs/>
          <w:color w:val="333333"/>
        </w:rPr>
      </w:pPr>
      <w:r w:rsidRPr="0086578A">
        <w:rPr>
          <w:rStyle w:val="ad"/>
          <w:i/>
          <w:iCs/>
          <w:color w:val="333333"/>
        </w:rPr>
        <w:t>3.2. Список литературы для педагога:</w:t>
      </w:r>
    </w:p>
    <w:p w:rsidR="004F6891" w:rsidRPr="0086578A" w:rsidRDefault="004F6891" w:rsidP="0086578A">
      <w:pPr>
        <w:pStyle w:val="a4"/>
        <w:spacing w:before="0" w:beforeAutospacing="0" w:after="0"/>
        <w:rPr>
          <w:color w:val="333333"/>
        </w:rPr>
      </w:pP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Внеклассная работа по химии/ Сост. М.Г. Гольдфельд.- М.: Просвещение 1976.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А.Х. Гусаков А.А. Лазаренко Учителю химии о внеклассной работе М.:Просвещение 1978.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Гроссе Э., Вайсмантель Х. Химия для любознательных. – Л. Химия , 1978.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Войтович В.А. Химия в быту. – М.: Знание 1980.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В.Н.Алексинский. Занимательные опыты по химии (2-е издание, исправленное) - М.: Просвещение 1995.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Г.И. Штремплер Химия на досуге - М.: Просвещение 1993.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Леенсон И.А. Занимательная химия. – М.: РОСМЭН, 1999.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Воскресенский П.И., Неймарк А.М. Основы химического анализа .-М.: Просвещение, 1972.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Хомченко Г.П., Севастьянова К.И. Практические работы по неорганической химии. –М.: Просвещение 1976.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Грабецкий А.А., Назаров Т.С. Кабинет химии. – М. Просвещение, 1983.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Урок окончен – занятия продолжаются: Внеклассная работа по химии./Сост. Э.Г. Золотников, Л.В. Махова, Т.А. Веселова - М.: Просвещение 1992.</w:t>
      </w:r>
    </w:p>
    <w:p w:rsidR="004F6891" w:rsidRPr="0086578A" w:rsidRDefault="004F6891" w:rsidP="0086578A">
      <w:pPr>
        <w:pStyle w:val="a4"/>
        <w:numPr>
          <w:ilvl w:val="0"/>
          <w:numId w:val="20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Чертиков П.Н. Жуков Химический Эксперимент. – М.: Просвещение 1988.</w:t>
      </w:r>
    </w:p>
    <w:p w:rsidR="004F6891" w:rsidRPr="0086578A" w:rsidRDefault="004F6891" w:rsidP="0086578A">
      <w:pPr>
        <w:pStyle w:val="a4"/>
        <w:spacing w:before="0" w:beforeAutospacing="0" w:after="0"/>
        <w:ind w:left="720"/>
        <w:rPr>
          <w:color w:val="333333"/>
        </w:rPr>
      </w:pPr>
    </w:p>
    <w:p w:rsidR="003A1CB7" w:rsidRPr="0086578A" w:rsidRDefault="003A1CB7" w:rsidP="003A1CB7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3.3</w:t>
      </w:r>
      <w:r w:rsidRPr="0086578A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. Цифровые образовательные ресурсы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http://www.chemistry.ssu.samara.ru/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http://www.hemi.nsu.ru/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http://www.repetitor.1c.ru/online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http://www.informika.ru/text/database/chemy/START.html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http://chemistry.ru/index.php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http://school-collection.edu.ru/catalog/rubr/eb17b17a-6bcc-01ab-0e3a-a1cd26d56d67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http://school-collection.edu.ru/catalog/rubr/528b6fb1-98e4-9a27-5ae1-2f785b646a41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3A1CB7" w:rsidRPr="0086578A" w:rsidRDefault="00825618" w:rsidP="003A1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3A1CB7" w:rsidRPr="008657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http://www.maratakm.narod.ru/</w:t>
        </w:r>
      </w:hyperlink>
      <w:r w:rsidR="003A1CB7" w:rsidRPr="008657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29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http://rsr-olymp.ru/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официальный сайт Всероссийских олимпиад школьников (нормативные документы, дистанционные олимпиады, анализ результатов и рекомендации). 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0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http://www.chem.msu.su/rus/olimp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200-2011г. 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1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http://olimp.distant.ru/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>– Российская дистанционная олимпиада школьников по химии и Международная дистанционная олимпиада школьников по химии "Интер-Химик-Юниор".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2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http://www.eidos.ru/olymp/chemistry/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Всероссийский дистанционный эвристические олимпиады по химии (положение, рекомендации, методические материалы).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3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http://olympiads.mccme.ru/turlom/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Ежегодный Турнир имени Ломоносами (творческая олимпиада для школьников, конкурсы, семинары).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4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http://www.step-into-the-future.ru/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5" w:tgtFrame="_parent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iteach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>- программа Intel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6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http://www.it-n.ru/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сетевое сообщество учителей химии «Химоза»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деятельности).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7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alhimik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3A1CB7" w:rsidRPr="0086578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полезные советы, эффектные опыты, химические новости, виртуальный репетитор (сайт будет полезен как для учеников, так и для учителей). 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8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http://dnttm.ru/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Дом научно-технического творчества молодежи г. Москва (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on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line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конференции, тренинги, обучения для творческих ребят по физике и химии)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9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http://www.redu.ru/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 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on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line</w:t>
      </w:r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3A1CB7" w:rsidRPr="0086578A" w:rsidRDefault="00825618" w:rsidP="003A1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hyperlink r:id="rId40" w:history="1">
        <w:r w:rsidR="003A1CB7" w:rsidRPr="0086578A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http://chemistry-chemists.com/</w:t>
        </w:r>
      </w:hyperlink>
      <w:r w:rsidR="003A1CB7" w:rsidRPr="00865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«Химия и Химики» - форум журнала (эксперименты по химии, практическая химия, проблемы науки и образования, сборники задач для подготовки к олимпиадам по химии.</w:t>
      </w:r>
    </w:p>
    <w:p w:rsidR="003A1CB7" w:rsidRPr="0086578A" w:rsidRDefault="003A1CB7" w:rsidP="003A1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8A">
        <w:rPr>
          <w:rFonts w:ascii="Times New Roman" w:hAnsi="Times New Roman" w:cs="Times New Roman"/>
          <w:color w:val="000000"/>
          <w:sz w:val="24"/>
          <w:szCs w:val="24"/>
        </w:rPr>
        <w:t>К о м п а к т-д и с к и: Цифровая база видео «Химия. Сетевая версия». Институт новых технологий. 2006; Виртуальная школа Кирилла и Мефодия. «Уроки химии Кирилла и Мефодия 8–9 класс, 10–11 класс». ООО «Кирилл и Мефодий». 2002; «Открытая химия». ООО «Физикон». 2005; Ваш репетитор «Химия 7–11 класс». ООО «Равновесие». 2004; Образовательная коллекция. Химия для всех – XXI: Химические опыты со взрывами и без». ООО «1С-Паблишинг». 2006; Химия. Мультимедийное учебное пособие нового образца. 8–9 класс. Электронная библиотека. «Просвещение». 2002.</w:t>
      </w:r>
    </w:p>
    <w:p w:rsidR="004F6891" w:rsidRPr="0086578A" w:rsidRDefault="004F6891" w:rsidP="0086578A">
      <w:pPr>
        <w:pStyle w:val="a4"/>
        <w:spacing w:before="0" w:beforeAutospacing="0" w:after="0"/>
        <w:rPr>
          <w:color w:val="333333"/>
        </w:rPr>
      </w:pPr>
    </w:p>
    <w:p w:rsidR="004F6891" w:rsidRPr="0086578A" w:rsidRDefault="003A1CB7" w:rsidP="0086578A">
      <w:pPr>
        <w:pStyle w:val="a4"/>
        <w:spacing w:before="0" w:beforeAutospacing="0" w:after="0"/>
        <w:rPr>
          <w:rStyle w:val="ad"/>
          <w:i/>
          <w:iCs/>
          <w:color w:val="333333"/>
        </w:rPr>
      </w:pPr>
      <w:r>
        <w:rPr>
          <w:rStyle w:val="ad"/>
          <w:i/>
          <w:iCs/>
          <w:color w:val="333333"/>
        </w:rPr>
        <w:t>3.4</w:t>
      </w:r>
      <w:r w:rsidR="004F6891" w:rsidRPr="0086578A">
        <w:rPr>
          <w:rStyle w:val="ad"/>
          <w:i/>
          <w:iCs/>
          <w:color w:val="333333"/>
        </w:rPr>
        <w:t>.Список литературы для учащихся (и родителей):</w:t>
      </w:r>
    </w:p>
    <w:p w:rsidR="004F6891" w:rsidRPr="0086578A" w:rsidRDefault="004F6891" w:rsidP="0086578A">
      <w:pPr>
        <w:pStyle w:val="a4"/>
        <w:spacing w:before="0" w:beforeAutospacing="0" w:after="0"/>
        <w:rPr>
          <w:color w:val="333333"/>
        </w:rPr>
      </w:pPr>
    </w:p>
    <w:p w:rsidR="004F6891" w:rsidRPr="0086578A" w:rsidRDefault="004F6891" w:rsidP="0086578A">
      <w:pPr>
        <w:pStyle w:val="a4"/>
        <w:numPr>
          <w:ilvl w:val="0"/>
          <w:numId w:val="21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Гайдукова Б.М., Харитонов С.В. Техника и технология лабораторных работ: учебное пособие для начального проф.образования/Москва: «Академия», 2006 г.</w:t>
      </w:r>
    </w:p>
    <w:p w:rsidR="004F6891" w:rsidRPr="0086578A" w:rsidRDefault="004F6891" w:rsidP="0086578A">
      <w:pPr>
        <w:pStyle w:val="a4"/>
        <w:numPr>
          <w:ilvl w:val="0"/>
          <w:numId w:val="21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Васильев В.П. Аналитическая химия – М: Дрофа, 2004 г.</w:t>
      </w:r>
    </w:p>
    <w:p w:rsidR="004F6891" w:rsidRPr="0086578A" w:rsidRDefault="004F6891" w:rsidP="0086578A">
      <w:pPr>
        <w:pStyle w:val="a4"/>
        <w:numPr>
          <w:ilvl w:val="0"/>
          <w:numId w:val="21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Гурович Я.А. Справочник молодого химика – М.: Химия, 1990 г.</w:t>
      </w:r>
    </w:p>
    <w:p w:rsidR="004F6891" w:rsidRPr="0086578A" w:rsidRDefault="004F6891" w:rsidP="0086578A">
      <w:pPr>
        <w:pStyle w:val="a4"/>
        <w:numPr>
          <w:ilvl w:val="0"/>
          <w:numId w:val="21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Другов Ю.С. и др. Экологическая аналитическая химия – СПб, 2002 г.</w:t>
      </w:r>
    </w:p>
    <w:p w:rsidR="004F6891" w:rsidRPr="0086578A" w:rsidRDefault="004F6891" w:rsidP="0086578A">
      <w:pPr>
        <w:pStyle w:val="a4"/>
        <w:numPr>
          <w:ilvl w:val="0"/>
          <w:numId w:val="21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Захаров Л.Н. Начало техники лабораторных работ – Л: Химия, 1981 г.</w:t>
      </w:r>
    </w:p>
    <w:p w:rsidR="004F6891" w:rsidRPr="0086578A" w:rsidRDefault="004F6891" w:rsidP="0086578A">
      <w:pPr>
        <w:pStyle w:val="a4"/>
        <w:numPr>
          <w:ilvl w:val="0"/>
          <w:numId w:val="21"/>
        </w:numPr>
        <w:spacing w:before="0" w:beforeAutospacing="0" w:after="0"/>
        <w:rPr>
          <w:color w:val="333333"/>
        </w:rPr>
      </w:pPr>
      <w:r w:rsidRPr="0086578A">
        <w:rPr>
          <w:color w:val="333333"/>
        </w:rPr>
        <w:t>Ольшанова К.М., Пескарева С.К., Барашков К.М. Аналитическая химия – М: Химия, 1990 г.</w:t>
      </w:r>
    </w:p>
    <w:p w:rsidR="004F6891" w:rsidRPr="0086578A" w:rsidRDefault="004F6891" w:rsidP="00865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891" w:rsidRPr="0086578A" w:rsidRDefault="004F6891" w:rsidP="00865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FE7" w:rsidRDefault="00112FE7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FC" w:rsidRDefault="009434FC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FC" w:rsidRDefault="009434FC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4F" w:rsidRDefault="0024084F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4F" w:rsidRDefault="0024084F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4F" w:rsidRDefault="0024084F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4F" w:rsidRDefault="0024084F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4F" w:rsidRDefault="0024084F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74E" w:rsidRDefault="005A474E" w:rsidP="005A474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FC" w:rsidRPr="005A474E" w:rsidRDefault="009434FC" w:rsidP="009434FC">
      <w:pPr>
        <w:tabs>
          <w:tab w:val="left" w:pos="284"/>
        </w:tabs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474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34FC" w:rsidRPr="005A474E" w:rsidRDefault="005A474E" w:rsidP="005A474E">
      <w:pPr>
        <w:pStyle w:val="Default"/>
        <w:jc w:val="center"/>
        <w:rPr>
          <w:sz w:val="28"/>
          <w:szCs w:val="28"/>
        </w:rPr>
      </w:pPr>
      <w:r w:rsidRPr="005A474E">
        <w:rPr>
          <w:b/>
          <w:bCs/>
          <w:sz w:val="28"/>
          <w:szCs w:val="28"/>
        </w:rPr>
        <w:t>Итоговый контроль</w:t>
      </w:r>
      <w:r w:rsidRPr="005A474E">
        <w:rPr>
          <w:sz w:val="28"/>
          <w:szCs w:val="28"/>
        </w:rPr>
        <w:t xml:space="preserve"> </w:t>
      </w:r>
      <w:r w:rsidR="009434FC" w:rsidRPr="005A474E">
        <w:rPr>
          <w:b/>
          <w:bCs/>
          <w:sz w:val="28"/>
          <w:szCs w:val="28"/>
        </w:rPr>
        <w:t>обучающихся</w:t>
      </w:r>
    </w:p>
    <w:p w:rsidR="009434FC" w:rsidRPr="005A474E" w:rsidRDefault="009434FC" w:rsidP="009434FC">
      <w:pPr>
        <w:pStyle w:val="Default"/>
      </w:pPr>
      <w:r w:rsidRPr="005A474E">
        <w:rPr>
          <w:b/>
          <w:bCs/>
        </w:rPr>
        <w:t xml:space="preserve">Форма проведения: </w:t>
      </w:r>
      <w:r w:rsidRPr="005A474E">
        <w:t>защита исследовательских работ.</w:t>
      </w:r>
    </w:p>
    <w:p w:rsidR="009434FC" w:rsidRPr="005A474E" w:rsidRDefault="009434FC" w:rsidP="009434FC">
      <w:pPr>
        <w:pStyle w:val="Default"/>
      </w:pPr>
      <w:r w:rsidRPr="005A474E">
        <w:t>Ребята выполняют исследовательскую работу на выбранную тему.</w:t>
      </w:r>
    </w:p>
    <w:p w:rsidR="009434FC" w:rsidRPr="005A474E" w:rsidRDefault="009434FC" w:rsidP="009434FC">
      <w:pPr>
        <w:tabs>
          <w:tab w:val="left" w:pos="28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74E">
        <w:rPr>
          <w:rFonts w:ascii="Times New Roman" w:hAnsi="Times New Roman" w:cs="Times New Roman"/>
          <w:b/>
          <w:bCs/>
          <w:sz w:val="24"/>
          <w:szCs w:val="24"/>
        </w:rPr>
        <w:t>Критерии оценки исследовательской работы</w:t>
      </w:r>
    </w:p>
    <w:tbl>
      <w:tblPr>
        <w:tblStyle w:val="a6"/>
        <w:tblW w:w="0" w:type="auto"/>
        <w:tblLook w:val="04A0"/>
      </w:tblPr>
      <w:tblGrid>
        <w:gridCol w:w="1101"/>
        <w:gridCol w:w="3543"/>
        <w:gridCol w:w="4927"/>
      </w:tblGrid>
      <w:tr w:rsidR="009434FC" w:rsidRPr="005A474E" w:rsidTr="009434FC"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61"/>
            </w:tblGrid>
            <w:tr w:rsidR="009434FC" w:rsidRPr="005A474E">
              <w:trPr>
                <w:trHeight w:val="248"/>
              </w:trPr>
              <w:tc>
                <w:tcPr>
                  <w:tcW w:w="0" w:type="auto"/>
                </w:tcPr>
                <w:p w:rsidR="009434FC" w:rsidRPr="005A474E" w:rsidRDefault="009434FC">
                  <w:pPr>
                    <w:pStyle w:val="Default"/>
                  </w:pPr>
                  <w:r w:rsidRPr="005A474E">
                    <w:rPr>
                      <w:b/>
                      <w:bCs/>
                    </w:rPr>
                    <w:t xml:space="preserve">№ п/п </w:t>
                  </w:r>
                </w:p>
              </w:tc>
            </w:tr>
          </w:tbl>
          <w:p w:rsidR="009434FC" w:rsidRPr="005A474E" w:rsidRDefault="009434FC" w:rsidP="009434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34FC" w:rsidRPr="005A474E" w:rsidRDefault="009434FC" w:rsidP="009434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4927" w:type="dxa"/>
          </w:tcPr>
          <w:p w:rsidR="009434FC" w:rsidRPr="005A474E" w:rsidRDefault="009434FC" w:rsidP="009434F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9434FC" w:rsidRPr="005A474E" w:rsidTr="009434FC">
        <w:tc>
          <w:tcPr>
            <w:tcW w:w="1101" w:type="dxa"/>
          </w:tcPr>
          <w:p w:rsidR="009434FC" w:rsidRPr="005A474E" w:rsidRDefault="009434FC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9434FC" w:rsidRPr="005A474E" w:rsidRDefault="009434FC" w:rsidP="00F542DA">
            <w:pPr>
              <w:pStyle w:val="Default"/>
              <w:jc w:val="center"/>
            </w:pPr>
            <w:r w:rsidRPr="005A474E">
              <w:t xml:space="preserve">Тип работы </w:t>
            </w:r>
          </w:p>
        </w:tc>
        <w:tc>
          <w:tcPr>
            <w:tcW w:w="4927" w:type="dxa"/>
          </w:tcPr>
          <w:p w:rsidR="009434FC" w:rsidRPr="005A474E" w:rsidRDefault="009434FC" w:rsidP="00F542DA">
            <w:pPr>
              <w:tabs>
                <w:tab w:val="left" w:pos="284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 xml:space="preserve">1 балл – реферативная </w:t>
            </w:r>
          </w:p>
          <w:p w:rsidR="009434FC" w:rsidRPr="005A474E" w:rsidRDefault="009434FC" w:rsidP="00F542DA">
            <w:pPr>
              <w:tabs>
                <w:tab w:val="left" w:pos="284"/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работа носит исследовательский характер </w:t>
            </w:r>
          </w:p>
        </w:tc>
      </w:tr>
      <w:tr w:rsidR="009434FC" w:rsidRPr="005A474E" w:rsidTr="009434FC">
        <w:tc>
          <w:tcPr>
            <w:tcW w:w="1101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434FC" w:rsidRPr="005A474E" w:rsidRDefault="009434FC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9434FC" w:rsidRPr="005A474E">
              <w:trPr>
                <w:trHeight w:val="664"/>
              </w:trPr>
              <w:tc>
                <w:tcPr>
                  <w:tcW w:w="0" w:type="auto"/>
                </w:tcPr>
                <w:p w:rsidR="009434FC" w:rsidRPr="005A474E" w:rsidRDefault="009434FC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434FC" w:rsidRPr="005A474E" w:rsidRDefault="009434FC" w:rsidP="00F542DA">
                  <w:pPr>
                    <w:pStyle w:val="Default"/>
                  </w:pPr>
                  <w:r w:rsidRPr="005A474E">
                    <w:t xml:space="preserve">1 балл – традиционный подход (стандартно, шаблонно). </w:t>
                  </w:r>
                </w:p>
                <w:p w:rsidR="009434FC" w:rsidRPr="005A474E" w:rsidRDefault="009434FC" w:rsidP="00F542DA">
                  <w:pPr>
                    <w:pStyle w:val="Default"/>
                  </w:pPr>
                  <w:r w:rsidRPr="005A474E">
                    <w:t xml:space="preserve">2 балла – работа строится вокруг новых идей. </w:t>
                  </w:r>
                </w:p>
                <w:p w:rsidR="009434FC" w:rsidRPr="005A474E" w:rsidRDefault="009434FC" w:rsidP="00F542DA">
                  <w:pPr>
                    <w:pStyle w:val="Default"/>
                  </w:pPr>
                  <w:r w:rsidRPr="005A474E">
                    <w:t xml:space="preserve">3 балла – содержит новый подход к исследуемой проблематике. </w:t>
                  </w:r>
                </w:p>
              </w:tc>
            </w:tr>
          </w:tbl>
          <w:p w:rsidR="009434FC" w:rsidRPr="005A474E" w:rsidRDefault="009434FC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FC" w:rsidRPr="005A474E" w:rsidTr="009434FC">
        <w:tc>
          <w:tcPr>
            <w:tcW w:w="1101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F542DA" w:rsidRPr="005A474E">
              <w:trPr>
                <w:trHeight w:val="527"/>
              </w:trPr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работа интересна для ознакомления.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2 балла – работа раскрывает связь химических знаний с бытовым применением веществ, ориентирует на здоровьесберегающее поведение. </w:t>
                  </w:r>
                </w:p>
              </w:tc>
            </w:tr>
          </w:tbl>
          <w:p w:rsidR="009434FC" w:rsidRPr="005A474E" w:rsidRDefault="009434FC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FC" w:rsidRPr="005A474E" w:rsidTr="009434FC">
        <w:tc>
          <w:tcPr>
            <w:tcW w:w="1101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Четкость постановки проблемы, цели работы и задач</w:t>
            </w: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F542DA" w:rsidRPr="005A474E">
              <w:trPr>
                <w:trHeight w:val="1082"/>
              </w:trPr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работа не содержит чётко сформулированные проблему, цели и задачи.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2 балла – работа содержит чётко сформулированные проблему, цели и задачи.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3 балла – работа содержит чётко сформулированные проблему, цели и задачи, собственные выводы, соответствующие поставленной цели. </w:t>
                  </w:r>
                </w:p>
              </w:tc>
            </w:tr>
          </w:tbl>
          <w:p w:rsidR="009434FC" w:rsidRPr="005A474E" w:rsidRDefault="009434FC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FC" w:rsidRPr="005A474E" w:rsidTr="009434FC">
        <w:tc>
          <w:tcPr>
            <w:tcW w:w="1101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 (ТСО)</w:t>
            </w: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F542DA" w:rsidRPr="005A474E">
              <w:trPr>
                <w:trHeight w:val="1078"/>
              </w:trPr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0 баллов – демонстрационный материал не использован докладчиком.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демонстрационный материал использован докладчиком, но оформлен недостаточно качественно.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2 балла – демонстрационный материал использован докладчиком, он оформлен качественно и грамотно. </w:t>
                  </w:r>
                </w:p>
              </w:tc>
            </w:tr>
          </w:tbl>
          <w:p w:rsidR="009434FC" w:rsidRPr="005A474E" w:rsidRDefault="009434FC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FC" w:rsidRPr="005A474E" w:rsidTr="009434FC">
        <w:tc>
          <w:tcPr>
            <w:tcW w:w="1101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F542DA" w:rsidRPr="005A474E">
              <w:trPr>
                <w:trHeight w:val="250"/>
              </w:trPr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автор владеет базовой терминологией.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2 балла – использована специальная терминология </w:t>
                  </w:r>
                </w:p>
              </w:tc>
            </w:tr>
          </w:tbl>
          <w:p w:rsidR="009434FC" w:rsidRPr="005A474E" w:rsidRDefault="009434FC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DA" w:rsidRPr="005A474E" w:rsidTr="009434FC">
        <w:tc>
          <w:tcPr>
            <w:tcW w:w="1101" w:type="dxa"/>
          </w:tcPr>
          <w:p w:rsidR="00F542DA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F542DA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Чёткость выводов, обобщающих доклад</w:t>
            </w: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F542DA" w:rsidRPr="005A474E">
              <w:trPr>
                <w:trHeight w:val="527"/>
              </w:trPr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выводы имеются, но они не доказаны.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2 балла – выводы недостаточно чёткие.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3 балла – выводы полно и чётко раскрыты в докладе </w:t>
                  </w:r>
                </w:p>
              </w:tc>
            </w:tr>
          </w:tbl>
          <w:p w:rsidR="00F542DA" w:rsidRPr="005A474E" w:rsidRDefault="00F542DA" w:rsidP="00F542DA">
            <w:pPr>
              <w:pStyle w:val="Default"/>
            </w:pPr>
          </w:p>
        </w:tc>
      </w:tr>
      <w:tr w:rsidR="00F542DA" w:rsidRPr="005A474E" w:rsidTr="009434FC">
        <w:tc>
          <w:tcPr>
            <w:tcW w:w="1101" w:type="dxa"/>
          </w:tcPr>
          <w:p w:rsidR="00F542DA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F542DA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выступления (учитываются все показатели, </w:t>
            </w:r>
            <w:r w:rsidRPr="005A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суммируются)</w:t>
            </w: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F542DA" w:rsidRPr="005A474E">
              <w:trPr>
                <w:trHeight w:val="531"/>
              </w:trPr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соблюдение регламента выступления;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lastRenderedPageBreak/>
                    <w:t xml:space="preserve">1 балл – речь грамотная, четкая.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материал изложен логично, последовательно </w:t>
                  </w:r>
                </w:p>
              </w:tc>
            </w:tr>
          </w:tbl>
          <w:p w:rsidR="00F542DA" w:rsidRPr="005A474E" w:rsidRDefault="00F542DA" w:rsidP="00F542DA">
            <w:pPr>
              <w:pStyle w:val="Default"/>
            </w:pPr>
          </w:p>
        </w:tc>
      </w:tr>
      <w:tr w:rsidR="009434FC" w:rsidRPr="005A474E" w:rsidTr="009434FC">
        <w:tc>
          <w:tcPr>
            <w:tcW w:w="1101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</w:tcPr>
          <w:p w:rsidR="009434FC" w:rsidRPr="005A474E" w:rsidRDefault="00F542DA" w:rsidP="00F542D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927" w:type="dxa"/>
          </w:tcPr>
          <w:p w:rsidR="00F542DA" w:rsidRPr="005A474E" w:rsidRDefault="00F542DA" w:rsidP="00F542DA">
            <w:pPr>
              <w:tabs>
                <w:tab w:val="left" w:pos="284"/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47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89"/>
            </w:tblGrid>
            <w:tr w:rsidR="00F542DA" w:rsidRPr="005A474E">
              <w:trPr>
                <w:trHeight w:val="527"/>
              </w:trPr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1 балл – отвечает на вопросы с некоторыми затруднениями. </w:t>
                  </w:r>
                </w:p>
                <w:p w:rsidR="00F542DA" w:rsidRPr="005A474E" w:rsidRDefault="00F542DA" w:rsidP="00F542DA">
                  <w:pPr>
                    <w:pStyle w:val="Default"/>
                  </w:pPr>
                  <w:r w:rsidRPr="005A474E">
                    <w:t xml:space="preserve">2 балла – чётко и грамотно отвечает на поставленные вопросы. </w:t>
                  </w:r>
                </w:p>
              </w:tc>
            </w:tr>
          </w:tbl>
          <w:p w:rsidR="009434FC" w:rsidRPr="005A474E" w:rsidRDefault="009434FC" w:rsidP="00F542DA">
            <w:pPr>
              <w:tabs>
                <w:tab w:val="left" w:pos="284"/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4FC" w:rsidRPr="005A474E" w:rsidRDefault="009434FC" w:rsidP="009434FC">
      <w:pPr>
        <w:tabs>
          <w:tab w:val="left" w:pos="284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42DA" w:rsidRPr="005A474E" w:rsidRDefault="00F542DA" w:rsidP="00F542DA">
      <w:pPr>
        <w:pStyle w:val="Default"/>
      </w:pPr>
      <w:r w:rsidRPr="005A474E">
        <w:t xml:space="preserve">Баллы, полученные по каждому критерию, суммируются. </w:t>
      </w:r>
    </w:p>
    <w:p w:rsidR="00F542DA" w:rsidRPr="001B33A9" w:rsidRDefault="00F542DA" w:rsidP="00F542DA">
      <w:pPr>
        <w:pStyle w:val="Default"/>
        <w:rPr>
          <w:b/>
          <w:bCs/>
        </w:rPr>
      </w:pPr>
      <w:r w:rsidRPr="005A474E">
        <w:rPr>
          <w:b/>
          <w:bCs/>
        </w:rPr>
        <w:t xml:space="preserve">Максимальное количество баллов – 28. </w:t>
      </w:r>
    </w:p>
    <w:p w:rsidR="00F542DA" w:rsidRPr="005A474E" w:rsidRDefault="00F542DA" w:rsidP="00F542DA">
      <w:pPr>
        <w:pStyle w:val="Default"/>
      </w:pPr>
      <w:r w:rsidRPr="005A474E">
        <w:rPr>
          <w:b/>
          <w:bCs/>
          <w:i/>
          <w:iCs/>
        </w:rPr>
        <w:t xml:space="preserve">Критерии уровня обученности по сумме баллов: </w:t>
      </w:r>
    </w:p>
    <w:p w:rsidR="00F542DA" w:rsidRPr="005A474E" w:rsidRDefault="00F542DA" w:rsidP="00F542DA">
      <w:pPr>
        <w:pStyle w:val="Default"/>
      </w:pPr>
      <w:r w:rsidRPr="005A474E">
        <w:t xml:space="preserve">от 22 баллов и более – высокий уровень; </w:t>
      </w:r>
    </w:p>
    <w:p w:rsidR="00F542DA" w:rsidRPr="005A474E" w:rsidRDefault="00F542DA" w:rsidP="00F542DA">
      <w:pPr>
        <w:pStyle w:val="Default"/>
      </w:pPr>
      <w:r w:rsidRPr="005A474E">
        <w:t xml:space="preserve">от 14 до 21 балла – средний уровень; </w:t>
      </w:r>
    </w:p>
    <w:p w:rsidR="009434FC" w:rsidRPr="005A474E" w:rsidRDefault="00F542DA" w:rsidP="00F542D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74E">
        <w:rPr>
          <w:rFonts w:ascii="Times New Roman" w:hAnsi="Times New Roman" w:cs="Times New Roman"/>
          <w:sz w:val="24"/>
          <w:szCs w:val="24"/>
        </w:rPr>
        <w:t>до 13 баллов – низкий уровень.</w:t>
      </w:r>
    </w:p>
    <w:p w:rsidR="009434FC" w:rsidRPr="005A474E" w:rsidRDefault="009434FC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FC" w:rsidRPr="005A474E" w:rsidRDefault="009434FC" w:rsidP="0086578A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5A474E" w:rsidRDefault="00F96744" w:rsidP="0086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5A474E" w:rsidRDefault="00F96744" w:rsidP="0086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5A474E" w:rsidRDefault="00F96744" w:rsidP="0086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5A474E" w:rsidRDefault="00F96744" w:rsidP="0086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5A474E" w:rsidRDefault="00F96744" w:rsidP="0086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5A474E" w:rsidRDefault="00F96744" w:rsidP="0086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744" w:rsidRPr="005A474E" w:rsidRDefault="00F96744" w:rsidP="0086578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5A474E" w:rsidRDefault="00F96744" w:rsidP="00865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5A474E" w:rsidRDefault="00F96744" w:rsidP="00865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5A474E" w:rsidRDefault="00F96744" w:rsidP="00865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44" w:rsidRPr="005A474E" w:rsidRDefault="00F96744" w:rsidP="00865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744" w:rsidRPr="005A474E" w:rsidSect="002D203E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AE" w:rsidRDefault="00F641AE" w:rsidP="004C270C">
      <w:pPr>
        <w:spacing w:after="0" w:line="240" w:lineRule="auto"/>
      </w:pPr>
      <w:r>
        <w:separator/>
      </w:r>
    </w:p>
  </w:endnote>
  <w:endnote w:type="continuationSeparator" w:id="1">
    <w:p w:rsidR="00F641AE" w:rsidRDefault="00F641AE" w:rsidP="004C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461"/>
      <w:docPartObj>
        <w:docPartGallery w:val="Page Numbers (Bottom of Page)"/>
        <w:docPartUnique/>
      </w:docPartObj>
    </w:sdtPr>
    <w:sdtContent>
      <w:p w:rsidR="005A474E" w:rsidRDefault="00825618">
        <w:pPr>
          <w:pStyle w:val="a9"/>
          <w:jc w:val="center"/>
        </w:pPr>
        <w:fldSimple w:instr=" PAGE   \* MERGEFORMAT ">
          <w:r w:rsidR="00271BB9">
            <w:rPr>
              <w:noProof/>
            </w:rPr>
            <w:t>32</w:t>
          </w:r>
        </w:fldSimple>
      </w:p>
    </w:sdtContent>
  </w:sdt>
  <w:p w:rsidR="005A474E" w:rsidRDefault="005A47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AE" w:rsidRDefault="00F641AE" w:rsidP="004C270C">
      <w:pPr>
        <w:spacing w:after="0" w:line="240" w:lineRule="auto"/>
      </w:pPr>
      <w:r>
        <w:separator/>
      </w:r>
    </w:p>
  </w:footnote>
  <w:footnote w:type="continuationSeparator" w:id="1">
    <w:p w:rsidR="00F641AE" w:rsidRDefault="00F641AE" w:rsidP="004C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3B2"/>
    <w:multiLevelType w:val="hybridMultilevel"/>
    <w:tmpl w:val="7E168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0E08"/>
    <w:multiLevelType w:val="multilevel"/>
    <w:tmpl w:val="EF66D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i w:val="0"/>
      </w:rPr>
    </w:lvl>
  </w:abstractNum>
  <w:abstractNum w:abstractNumId="2">
    <w:nsid w:val="0F5B586E"/>
    <w:multiLevelType w:val="hybridMultilevel"/>
    <w:tmpl w:val="4D9018D6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581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95815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1310"/>
    <w:multiLevelType w:val="hybridMultilevel"/>
    <w:tmpl w:val="070474BC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12B0"/>
    <w:multiLevelType w:val="multilevel"/>
    <w:tmpl w:val="923C9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CB6210E"/>
    <w:multiLevelType w:val="hybridMultilevel"/>
    <w:tmpl w:val="ABBA97E2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3479"/>
    <w:multiLevelType w:val="hybridMultilevel"/>
    <w:tmpl w:val="863C1A5C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20C0E"/>
    <w:multiLevelType w:val="multilevel"/>
    <w:tmpl w:val="728A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A64EB"/>
    <w:multiLevelType w:val="multilevel"/>
    <w:tmpl w:val="CFEAE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color w:val="000000"/>
      </w:rPr>
    </w:lvl>
  </w:abstractNum>
  <w:abstractNum w:abstractNumId="9">
    <w:nsid w:val="3F112C1D"/>
    <w:multiLevelType w:val="hybridMultilevel"/>
    <w:tmpl w:val="28861BEC"/>
    <w:lvl w:ilvl="0" w:tplc="49581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D92607"/>
    <w:multiLevelType w:val="hybridMultilevel"/>
    <w:tmpl w:val="1A7C6E8C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D5236"/>
    <w:multiLevelType w:val="hybridMultilevel"/>
    <w:tmpl w:val="713ECFD4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3AB1"/>
    <w:multiLevelType w:val="multilevel"/>
    <w:tmpl w:val="868A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23ADB"/>
    <w:multiLevelType w:val="hybridMultilevel"/>
    <w:tmpl w:val="47064504"/>
    <w:lvl w:ilvl="0" w:tplc="49581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103B36"/>
    <w:multiLevelType w:val="multilevel"/>
    <w:tmpl w:val="E53CB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6E757A"/>
    <w:multiLevelType w:val="hybridMultilevel"/>
    <w:tmpl w:val="44747E46"/>
    <w:lvl w:ilvl="0" w:tplc="49581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1C6FE3"/>
    <w:multiLevelType w:val="hybridMultilevel"/>
    <w:tmpl w:val="9E2C95D6"/>
    <w:lvl w:ilvl="0" w:tplc="3800A74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7">
    <w:nsid w:val="4FF05F30"/>
    <w:multiLevelType w:val="hybridMultilevel"/>
    <w:tmpl w:val="EF0AE0F0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B772B"/>
    <w:multiLevelType w:val="hybridMultilevel"/>
    <w:tmpl w:val="0DE6857A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B3A35"/>
    <w:multiLevelType w:val="hybridMultilevel"/>
    <w:tmpl w:val="F258CE16"/>
    <w:lvl w:ilvl="0" w:tplc="B7C44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401CA"/>
    <w:multiLevelType w:val="hybridMultilevel"/>
    <w:tmpl w:val="A26E05A6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4399D"/>
    <w:multiLevelType w:val="hybridMultilevel"/>
    <w:tmpl w:val="F99ED25E"/>
    <w:lvl w:ilvl="0" w:tplc="49581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6"/>
  </w:num>
  <w:num w:numId="5">
    <w:abstractNumId w:val="15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8"/>
  </w:num>
  <w:num w:numId="17">
    <w:abstractNumId w:val="9"/>
  </w:num>
  <w:num w:numId="18">
    <w:abstractNumId w:val="3"/>
  </w:num>
  <w:num w:numId="19">
    <w:abstractNumId w:val="0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744"/>
    <w:rsid w:val="000A4838"/>
    <w:rsid w:val="00112FE7"/>
    <w:rsid w:val="00150492"/>
    <w:rsid w:val="001B33A9"/>
    <w:rsid w:val="001D7A9A"/>
    <w:rsid w:val="0024084F"/>
    <w:rsid w:val="00271BB9"/>
    <w:rsid w:val="002D203E"/>
    <w:rsid w:val="003A1CB7"/>
    <w:rsid w:val="003D152F"/>
    <w:rsid w:val="004C270C"/>
    <w:rsid w:val="004F6891"/>
    <w:rsid w:val="005A474E"/>
    <w:rsid w:val="00825618"/>
    <w:rsid w:val="0086578A"/>
    <w:rsid w:val="009434FC"/>
    <w:rsid w:val="00B537BE"/>
    <w:rsid w:val="00BD24BD"/>
    <w:rsid w:val="00C57E3F"/>
    <w:rsid w:val="00E15E8B"/>
    <w:rsid w:val="00F542DA"/>
    <w:rsid w:val="00F641AE"/>
    <w:rsid w:val="00F9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6744"/>
    <w:pPr>
      <w:ind w:left="720"/>
      <w:contextualSpacing/>
    </w:pPr>
  </w:style>
  <w:style w:type="table" w:styleId="a6">
    <w:name w:val="Table Grid"/>
    <w:basedOn w:val="a1"/>
    <w:uiPriority w:val="59"/>
    <w:rsid w:val="00F967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C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70C"/>
  </w:style>
  <w:style w:type="paragraph" w:styleId="a9">
    <w:name w:val="footer"/>
    <w:basedOn w:val="a"/>
    <w:link w:val="aa"/>
    <w:uiPriority w:val="99"/>
    <w:unhideWhenUsed/>
    <w:rsid w:val="004C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70C"/>
  </w:style>
  <w:style w:type="table" w:customStyle="1" w:styleId="4">
    <w:name w:val="Сетка таблицы4"/>
    <w:basedOn w:val="a1"/>
    <w:next w:val="a6"/>
    <w:uiPriority w:val="39"/>
    <w:rsid w:val="00112F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1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FE7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4F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6891"/>
  </w:style>
  <w:style w:type="character" w:styleId="ad">
    <w:name w:val="Strong"/>
    <w:basedOn w:val="a0"/>
    <w:uiPriority w:val="22"/>
    <w:qFormat/>
    <w:rsid w:val="004F6891"/>
    <w:rPr>
      <w:b/>
      <w:bCs/>
    </w:rPr>
  </w:style>
  <w:style w:type="paragraph" w:customStyle="1" w:styleId="Default">
    <w:name w:val="Default"/>
    <w:rsid w:val="00943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065tn.mskobr.ru/info_add/additional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school-collection.edu.ru/catalog/rubr/eb17b17a-6bcc-01ab-0e3a-a1cd26d56d67" TargetMode="External"/><Relationship Id="rId39" Type="http://schemas.openxmlformats.org/officeDocument/2006/relationships/hyperlink" Target="http://www.r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mistry.ssu.samara.ru/" TargetMode="External"/><Relationship Id="rId34" Type="http://schemas.openxmlformats.org/officeDocument/2006/relationships/hyperlink" Target="http://www.step-into-the-future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chemistry.ru/index.php" TargetMode="External"/><Relationship Id="rId33" Type="http://schemas.openxmlformats.org/officeDocument/2006/relationships/hyperlink" Target="http://olympiads.mccme.ru/turlom/" TargetMode="External"/><Relationship Id="rId38" Type="http://schemas.openxmlformats.org/officeDocument/2006/relationships/hyperlink" Target="http://dntt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://rsr-olymp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informika.ru/text/database/chemy/START.html" TargetMode="External"/><Relationship Id="rId32" Type="http://schemas.openxmlformats.org/officeDocument/2006/relationships/hyperlink" Target="http://www.eidos.ru/olymp/chemistry/" TargetMode="External"/><Relationship Id="rId37" Type="http://schemas.openxmlformats.org/officeDocument/2006/relationships/hyperlink" Target="http://www.alhimik.ru" TargetMode="External"/><Relationship Id="rId40" Type="http://schemas.openxmlformats.org/officeDocument/2006/relationships/hyperlink" Target="http://chemistry-chemists.com/forum/viewtopic.php?f=6&amp;t=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repetitor.1c.ru/online" TargetMode="External"/><Relationship Id="rId28" Type="http://schemas.openxmlformats.org/officeDocument/2006/relationships/hyperlink" Target="http://www.maratakm.narod.ru/" TargetMode="External"/><Relationship Id="rId36" Type="http://schemas.openxmlformats.org/officeDocument/2006/relationships/hyperlink" Target="http://www.it-n.ru/Board.aspx?cat_no=7913&amp;Tmpl=Themes&amp;BoardId=14284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egionr.ru/books/?SECTION_ID=37&amp;ELEMENT_ID=2903" TargetMode="External"/><Relationship Id="rId31" Type="http://schemas.openxmlformats.org/officeDocument/2006/relationships/hyperlink" Target="http://olimp.dist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legionr.ru/books/?SECTION_ID=37&amp;ELEMENT_ID=4481" TargetMode="External"/><Relationship Id="rId22" Type="http://schemas.openxmlformats.org/officeDocument/2006/relationships/hyperlink" Target="http://www.hemi.nsu.ru/" TargetMode="External"/><Relationship Id="rId27" Type="http://schemas.openxmlformats.org/officeDocument/2006/relationships/hyperlink" Target="http://school-collection.edu.ru/catalog/rubr/528b6fb1-98e4-9a27-5ae1-2f785b646a41" TargetMode="External"/><Relationship Id="rId30" Type="http://schemas.openxmlformats.org/officeDocument/2006/relationships/hyperlink" Target="http://www.chem.msu.su/rus/olimp" TargetMode="External"/><Relationship Id="rId35" Type="http://schemas.openxmlformats.org/officeDocument/2006/relationships/hyperlink" Target="http://www.iteach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B3C4-F58D-49B7-A972-F5712A23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33</Pages>
  <Words>8573</Words>
  <Characters>48869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10</cp:revision>
  <cp:lastPrinted>2020-07-13T14:57:00Z</cp:lastPrinted>
  <dcterms:created xsi:type="dcterms:W3CDTF">2020-07-12T13:26:00Z</dcterms:created>
  <dcterms:modified xsi:type="dcterms:W3CDTF">2020-07-13T15:04:00Z</dcterms:modified>
</cp:coreProperties>
</file>